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628" w:type="dxa"/>
        <w:tblLook w:val="04A0" w:firstRow="1" w:lastRow="0" w:firstColumn="1" w:lastColumn="0" w:noHBand="0" w:noVBand="1"/>
      </w:tblPr>
      <w:tblGrid>
        <w:gridCol w:w="6374"/>
        <w:gridCol w:w="3254"/>
      </w:tblGrid>
      <w:tr w:rsidR="00EE5700" w:rsidRPr="00CB61A0" w:rsidTr="00850A44">
        <w:tc>
          <w:tcPr>
            <w:tcW w:w="9628" w:type="dxa"/>
            <w:gridSpan w:val="2"/>
            <w:shd w:val="clear" w:color="auto" w:fill="BFBFBF" w:themeFill="background1" w:themeFillShade="BF"/>
          </w:tcPr>
          <w:p w:rsidR="00EE5700" w:rsidRPr="00EE5700" w:rsidRDefault="00EE5700" w:rsidP="00C953BB">
            <w:pPr>
              <w:spacing w:before="120" w:after="120"/>
              <w:jc w:val="center"/>
              <w:rPr>
                <w:rFonts w:asciiTheme="minorHAnsi" w:hAnsiTheme="minorHAnsi"/>
                <w:b/>
                <w:caps/>
                <w:lang w:val="es-AR"/>
              </w:rPr>
            </w:pPr>
            <w:r>
              <w:rPr>
                <w:rFonts w:asciiTheme="minorHAnsi" w:hAnsiTheme="minorHAnsi"/>
                <w:b/>
                <w:caps/>
                <w:lang w:val="es-AR"/>
              </w:rPr>
              <w:t>PROGRAMA</w:t>
            </w:r>
          </w:p>
        </w:tc>
      </w:tr>
      <w:tr w:rsidR="00C6293D" w:rsidRPr="001C0BFF" w:rsidTr="00850A44">
        <w:tblPrEx>
          <w:tblLook w:val="01E0" w:firstRow="1" w:lastRow="1" w:firstColumn="1" w:lastColumn="1" w:noHBand="0" w:noVBand="0"/>
        </w:tblPrEx>
        <w:tc>
          <w:tcPr>
            <w:tcW w:w="9628" w:type="dxa"/>
            <w:gridSpan w:val="2"/>
            <w:vAlign w:val="bottom"/>
          </w:tcPr>
          <w:p w:rsidR="00C6293D" w:rsidRPr="001C0BFF" w:rsidRDefault="00C6293D" w:rsidP="00CE330F">
            <w:pPr>
              <w:spacing w:before="120" w:after="120"/>
              <w:rPr>
                <w:rFonts w:asciiTheme="minorHAnsi" w:hAnsiTheme="minorHAnsi" w:cstheme="minorHAnsi"/>
                <w:b/>
                <w:caps/>
                <w:lang w:val="es-AR"/>
              </w:rPr>
            </w:pPr>
            <w:r w:rsidRPr="001C0BFF">
              <w:rPr>
                <w:rFonts w:asciiTheme="minorHAnsi" w:hAnsiTheme="minorHAnsi" w:cstheme="minorHAnsi"/>
                <w:b/>
                <w:caps/>
                <w:lang w:val="es-AR"/>
              </w:rPr>
              <w:t>Carrera:</w:t>
            </w:r>
            <w:r w:rsidR="00EE5700">
              <w:rPr>
                <w:rFonts w:asciiTheme="minorHAnsi" w:hAnsiTheme="minorHAnsi" w:cstheme="minorHAnsi"/>
                <w:b/>
                <w:caps/>
                <w:lang w:val="es-AR"/>
              </w:rPr>
              <w:t xml:space="preserve"> </w:t>
            </w:r>
            <w:r w:rsidR="002F2EF6">
              <w:rPr>
                <w:rFonts w:ascii="Arial" w:hAnsi="Arial" w:cs="Arial"/>
                <w:b/>
                <w:caps/>
                <w:sz w:val="20"/>
                <w:szCs w:val="20"/>
                <w:lang w:val="es-AR"/>
              </w:rPr>
              <w:t>:   Profesorado en educacion fisica</w:t>
            </w:r>
          </w:p>
        </w:tc>
      </w:tr>
      <w:tr w:rsidR="00C6293D" w:rsidRPr="001C0BFF" w:rsidTr="00850A44">
        <w:tblPrEx>
          <w:tblLook w:val="01E0" w:firstRow="1" w:lastRow="1" w:firstColumn="1" w:lastColumn="1" w:noHBand="0" w:noVBand="0"/>
        </w:tblPrEx>
        <w:tc>
          <w:tcPr>
            <w:tcW w:w="9628" w:type="dxa"/>
            <w:gridSpan w:val="2"/>
            <w:vAlign w:val="bottom"/>
          </w:tcPr>
          <w:p w:rsidR="00C6293D" w:rsidRPr="00EE5700" w:rsidRDefault="00C6293D" w:rsidP="002F2EF6">
            <w:pPr>
              <w:spacing w:before="120" w:after="120"/>
              <w:rPr>
                <w:rFonts w:asciiTheme="minorHAnsi" w:hAnsiTheme="minorHAnsi" w:cstheme="minorHAnsi"/>
                <w:b/>
                <w:caps/>
                <w:lang w:val="es-AR"/>
              </w:rPr>
            </w:pPr>
            <w:r w:rsidRPr="001C0BFF">
              <w:rPr>
                <w:rFonts w:asciiTheme="minorHAnsi" w:hAnsiTheme="minorHAnsi" w:cstheme="minorHAnsi"/>
                <w:b/>
                <w:caps/>
                <w:lang w:val="es-AR"/>
              </w:rPr>
              <w:t>Materia:</w:t>
            </w:r>
            <w:r w:rsidR="00EE5700">
              <w:rPr>
                <w:rFonts w:asciiTheme="minorHAnsi" w:hAnsiTheme="minorHAnsi" w:cstheme="minorHAnsi"/>
                <w:b/>
                <w:caps/>
                <w:lang w:val="es-AR"/>
              </w:rPr>
              <w:t xml:space="preserve"> </w:t>
            </w:r>
            <w:r w:rsidR="002F2EF6">
              <w:rPr>
                <w:rFonts w:ascii="Arial" w:hAnsi="Arial" w:cs="Arial"/>
                <w:b/>
                <w:caps/>
                <w:sz w:val="20"/>
                <w:szCs w:val="20"/>
                <w:lang w:val="es-AR"/>
              </w:rPr>
              <w:t>:   fisiologia  de la actividad fisica</w:t>
            </w:r>
          </w:p>
        </w:tc>
      </w:tr>
      <w:tr w:rsidR="00C6293D" w:rsidRPr="001C0BFF" w:rsidTr="00850A44">
        <w:tblPrEx>
          <w:tblLook w:val="01E0" w:firstRow="1" w:lastRow="1" w:firstColumn="1" w:lastColumn="1" w:noHBand="0" w:noVBand="0"/>
        </w:tblPrEx>
        <w:tc>
          <w:tcPr>
            <w:tcW w:w="9628" w:type="dxa"/>
            <w:gridSpan w:val="2"/>
            <w:vAlign w:val="bottom"/>
          </w:tcPr>
          <w:p w:rsidR="00C6293D" w:rsidRPr="001C0BFF" w:rsidRDefault="00C6293D" w:rsidP="00CE330F">
            <w:pPr>
              <w:spacing w:before="120" w:after="120"/>
              <w:rPr>
                <w:rFonts w:asciiTheme="minorHAnsi" w:hAnsiTheme="minorHAnsi" w:cstheme="minorHAnsi"/>
                <w:b/>
                <w:caps/>
                <w:lang w:val="es-AR"/>
              </w:rPr>
            </w:pPr>
            <w:r w:rsidRPr="001C0BFF">
              <w:rPr>
                <w:rFonts w:asciiTheme="minorHAnsi" w:hAnsiTheme="minorHAnsi" w:cstheme="minorHAnsi"/>
                <w:b/>
                <w:caps/>
                <w:lang w:val="es-AR"/>
              </w:rPr>
              <w:t>Docente:</w:t>
            </w:r>
            <w:r w:rsidR="008A36C3" w:rsidRPr="001C0BFF">
              <w:rPr>
                <w:rFonts w:asciiTheme="minorHAnsi" w:hAnsiTheme="minorHAnsi" w:cstheme="minorHAnsi"/>
                <w:b/>
                <w:caps/>
                <w:lang w:val="es-AR"/>
              </w:rPr>
              <w:t xml:space="preserve"> </w:t>
            </w:r>
            <w:r w:rsidR="002F2EF6">
              <w:rPr>
                <w:rFonts w:ascii="Arial" w:hAnsi="Arial" w:cs="Arial"/>
                <w:b/>
                <w:caps/>
                <w:sz w:val="20"/>
                <w:szCs w:val="20"/>
                <w:lang w:val="es-AR"/>
              </w:rPr>
              <w:t>Mg. prof. ricardo   vargas</w:t>
            </w:r>
          </w:p>
        </w:tc>
      </w:tr>
      <w:tr w:rsidR="00C6293D" w:rsidRPr="001C0BFF" w:rsidTr="00850A44">
        <w:tblPrEx>
          <w:tblLook w:val="01E0" w:firstRow="1" w:lastRow="1" w:firstColumn="1" w:lastColumn="1" w:noHBand="0" w:noVBand="0"/>
        </w:tblPrEx>
        <w:tc>
          <w:tcPr>
            <w:tcW w:w="6374" w:type="dxa"/>
            <w:vAlign w:val="bottom"/>
          </w:tcPr>
          <w:p w:rsidR="00C6293D" w:rsidRPr="001C0BFF" w:rsidRDefault="00C6293D" w:rsidP="00CE330F">
            <w:pPr>
              <w:spacing w:before="120" w:after="120"/>
              <w:rPr>
                <w:rFonts w:asciiTheme="minorHAnsi" w:hAnsiTheme="minorHAnsi" w:cstheme="minorHAnsi"/>
                <w:b/>
                <w:caps/>
                <w:lang w:val="es-AR"/>
              </w:rPr>
            </w:pPr>
            <w:r w:rsidRPr="001C0BFF">
              <w:rPr>
                <w:rFonts w:asciiTheme="minorHAnsi" w:hAnsiTheme="minorHAnsi" w:cstheme="minorHAnsi"/>
                <w:b/>
                <w:caps/>
                <w:lang w:val="es-AR"/>
              </w:rPr>
              <w:t>Curso:</w:t>
            </w:r>
            <w:r w:rsidR="008A36C3" w:rsidRPr="001C0BFF">
              <w:rPr>
                <w:rFonts w:asciiTheme="minorHAnsi" w:hAnsiTheme="minorHAnsi" w:cstheme="minorHAnsi"/>
                <w:b/>
                <w:caps/>
                <w:lang w:val="es-AR"/>
              </w:rPr>
              <w:t xml:space="preserve"> </w:t>
            </w:r>
            <w:r w:rsidR="002F2EF6">
              <w:rPr>
                <w:rFonts w:ascii="Arial" w:hAnsi="Arial" w:cs="Arial"/>
                <w:b/>
                <w:caps/>
                <w:sz w:val="20"/>
                <w:szCs w:val="20"/>
                <w:lang w:val="es-AR"/>
              </w:rPr>
              <w:t>2ª año</w:t>
            </w:r>
          </w:p>
        </w:tc>
        <w:tc>
          <w:tcPr>
            <w:tcW w:w="3254" w:type="dxa"/>
            <w:vAlign w:val="bottom"/>
          </w:tcPr>
          <w:p w:rsidR="00C6293D" w:rsidRPr="001C0BFF" w:rsidRDefault="00C6293D" w:rsidP="00CE330F">
            <w:pPr>
              <w:spacing w:before="120" w:after="120"/>
              <w:rPr>
                <w:rFonts w:asciiTheme="minorHAnsi" w:hAnsiTheme="minorHAnsi" w:cstheme="minorHAnsi"/>
                <w:b/>
                <w:caps/>
                <w:lang w:val="es-AR"/>
              </w:rPr>
            </w:pPr>
            <w:r w:rsidRPr="001C0BFF">
              <w:rPr>
                <w:rFonts w:asciiTheme="minorHAnsi" w:hAnsiTheme="minorHAnsi" w:cstheme="minorHAnsi"/>
                <w:b/>
                <w:caps/>
                <w:lang w:val="es-AR"/>
              </w:rPr>
              <w:t>Año lectivo:</w:t>
            </w:r>
            <w:r w:rsidR="008A36C3" w:rsidRPr="001C0BFF">
              <w:rPr>
                <w:rFonts w:asciiTheme="minorHAnsi" w:hAnsiTheme="minorHAnsi" w:cstheme="minorHAnsi"/>
                <w:b/>
                <w:caps/>
                <w:lang w:val="es-AR"/>
              </w:rPr>
              <w:t xml:space="preserve"> </w:t>
            </w:r>
            <w:r w:rsidR="002F2EF6">
              <w:rPr>
                <w:rFonts w:asciiTheme="minorHAnsi" w:hAnsiTheme="minorHAnsi" w:cstheme="minorHAnsi"/>
                <w:b/>
                <w:caps/>
                <w:lang w:val="es-AR"/>
              </w:rPr>
              <w:t>2020</w:t>
            </w:r>
          </w:p>
        </w:tc>
      </w:tr>
    </w:tbl>
    <w:p w:rsidR="001C0BFF" w:rsidRDefault="001C0BFF" w:rsidP="00850A44">
      <w:pPr>
        <w:spacing w:line="360" w:lineRule="auto"/>
      </w:pPr>
    </w:p>
    <w:tbl>
      <w:tblPr>
        <w:tblStyle w:val="Tablaconcuadrcula"/>
        <w:tblW w:w="9606" w:type="dxa"/>
        <w:tblLook w:val="01E0" w:firstRow="1" w:lastRow="1" w:firstColumn="1" w:lastColumn="1" w:noHBand="0" w:noVBand="0"/>
      </w:tblPr>
      <w:tblGrid>
        <w:gridCol w:w="9606"/>
      </w:tblGrid>
      <w:tr w:rsidR="00C6293D" w:rsidRPr="001C0BFF" w:rsidTr="001C0BFF">
        <w:tc>
          <w:tcPr>
            <w:tcW w:w="9606" w:type="dxa"/>
          </w:tcPr>
          <w:p w:rsidR="00C6293D" w:rsidRPr="001C0BFF" w:rsidRDefault="00C6293D" w:rsidP="00850A44">
            <w:pPr>
              <w:spacing w:line="360" w:lineRule="auto"/>
              <w:rPr>
                <w:rFonts w:asciiTheme="minorHAnsi" w:hAnsiTheme="minorHAnsi" w:cstheme="minorHAnsi"/>
                <w:b/>
                <w:caps/>
                <w:lang w:val="es-AR"/>
              </w:rPr>
            </w:pPr>
            <w:r w:rsidRPr="001C0BFF">
              <w:rPr>
                <w:rFonts w:asciiTheme="minorHAnsi" w:hAnsiTheme="minorHAnsi" w:cstheme="minorHAnsi"/>
                <w:b/>
                <w:caps/>
                <w:lang w:val="es-AR"/>
              </w:rPr>
              <w:t>Contenidos:</w:t>
            </w:r>
          </w:p>
          <w:p w:rsidR="002F2EF6" w:rsidRPr="002F2EF6" w:rsidRDefault="002F2EF6" w:rsidP="002F2EF6">
            <w:pPr>
              <w:autoSpaceDE w:val="0"/>
              <w:autoSpaceDN w:val="0"/>
              <w:adjustRightInd w:val="0"/>
              <w:spacing w:line="360" w:lineRule="auto"/>
              <w:jc w:val="both"/>
              <w:rPr>
                <w:rFonts w:ascii="Arial" w:hAnsi="Arial" w:cs="Arial"/>
                <w:b/>
                <w:sz w:val="20"/>
                <w:szCs w:val="20"/>
                <w:lang w:val="es-MX"/>
              </w:rPr>
            </w:pPr>
            <w:r w:rsidRPr="002F2EF6">
              <w:rPr>
                <w:rFonts w:ascii="Arial" w:hAnsi="Arial" w:cs="Arial"/>
                <w:b/>
                <w:sz w:val="20"/>
                <w:szCs w:val="20"/>
              </w:rPr>
              <w:t>UNIDAD 1</w:t>
            </w:r>
            <w:r w:rsidRPr="002F2EF6">
              <w:rPr>
                <w:rFonts w:ascii="Arial" w:hAnsi="Arial" w:cs="Arial"/>
                <w:sz w:val="20"/>
                <w:szCs w:val="20"/>
              </w:rPr>
              <w:t xml:space="preserve"> </w:t>
            </w:r>
            <w:r w:rsidRPr="002F2EF6">
              <w:rPr>
                <w:rFonts w:ascii="Arial" w:hAnsi="Arial" w:cs="Arial"/>
                <w:b/>
                <w:sz w:val="20"/>
                <w:szCs w:val="20"/>
              </w:rPr>
              <w:t>FISIOLOGIA GENERALIDADES</w:t>
            </w:r>
          </w:p>
          <w:p w:rsidR="002F2EF6" w:rsidRDefault="002F2EF6" w:rsidP="002F2EF6">
            <w:pPr>
              <w:autoSpaceDE w:val="0"/>
              <w:autoSpaceDN w:val="0"/>
              <w:adjustRightInd w:val="0"/>
              <w:spacing w:line="360" w:lineRule="auto"/>
              <w:jc w:val="both"/>
              <w:rPr>
                <w:rFonts w:ascii="Arial" w:hAnsi="Arial" w:cs="Arial"/>
                <w:sz w:val="18"/>
                <w:szCs w:val="18"/>
              </w:rPr>
            </w:pPr>
            <w:r w:rsidRPr="002F2EF6">
              <w:rPr>
                <w:rFonts w:ascii="Arial" w:hAnsi="Arial" w:cs="Arial"/>
                <w:sz w:val="18"/>
                <w:szCs w:val="18"/>
              </w:rPr>
              <w:t>Fisiología como disciplina científica. Naturaleza Biológica del Hombre.</w:t>
            </w:r>
            <w:r w:rsidRPr="002F2EF6">
              <w:rPr>
                <w:rFonts w:ascii="Arial" w:hAnsi="Arial" w:cs="Arial"/>
                <w:sz w:val="18"/>
                <w:szCs w:val="18"/>
              </w:rPr>
              <w:t xml:space="preserve"> Homeostasis</w:t>
            </w:r>
            <w:r w:rsidRPr="002F2EF6">
              <w:rPr>
                <w:rFonts w:ascii="Arial" w:hAnsi="Arial" w:cs="Arial"/>
                <w:bCs/>
                <w:sz w:val="18"/>
                <w:szCs w:val="18"/>
              </w:rPr>
              <w:t xml:space="preserve"> Fisiología                     Generalidades: </w:t>
            </w:r>
            <w:r w:rsidRPr="002F2EF6">
              <w:rPr>
                <w:rFonts w:ascii="Arial" w:hAnsi="Arial" w:cs="Arial"/>
                <w:sz w:val="18"/>
                <w:szCs w:val="18"/>
              </w:rPr>
              <w:t>Introducción a la fisiología. Bases de la Fisiología. Fisiología, Fisiología del Ejercicio, Fisiología del entrenamiento. Niveles de organización. Integralidad de los seres vivos. Organización funcional de las células. Estructuras.  Efectos biológicos del entrenamiento deportivo, las pruebas de campo y laboratorio, las influencias ambientales durante el ejercicio. Metabolismo muscular. La aptitud, conceptos, factores. Edad, sexo, raza. Alcoholismo y deporte, factores de riesgo. Tabaquismo y Deporte</w:t>
            </w:r>
          </w:p>
          <w:p w:rsidR="002F2EF6" w:rsidRPr="002F2EF6" w:rsidRDefault="002F2EF6" w:rsidP="002F2EF6">
            <w:pPr>
              <w:pStyle w:val="Textoindependiente"/>
              <w:jc w:val="both"/>
              <w:rPr>
                <w:rFonts w:ascii="Arial" w:hAnsi="Arial" w:cs="Arial"/>
                <w:sz w:val="18"/>
                <w:szCs w:val="18"/>
              </w:rPr>
            </w:pPr>
            <w:r w:rsidRPr="002F2EF6">
              <w:rPr>
                <w:rFonts w:ascii="Arial" w:hAnsi="Arial" w:cs="Arial"/>
              </w:rPr>
              <w:t xml:space="preserve">UNIDAD </w:t>
            </w:r>
            <w:r w:rsidRPr="002F2EF6">
              <w:rPr>
                <w:rFonts w:ascii="Arial" w:hAnsi="Arial" w:cs="Arial"/>
              </w:rPr>
              <w:t>2</w:t>
            </w:r>
            <w:r w:rsidRPr="002F2EF6">
              <w:rPr>
                <w:rFonts w:ascii="Arial" w:hAnsi="Arial" w:cs="Arial"/>
                <w:sz w:val="18"/>
                <w:szCs w:val="18"/>
              </w:rPr>
              <w:t xml:space="preserve"> FISIOLOGIA CELULAR</w:t>
            </w:r>
          </w:p>
          <w:p w:rsidR="002F2EF6" w:rsidRDefault="002F2EF6" w:rsidP="002F2EF6">
            <w:pPr>
              <w:pStyle w:val="Textoindependiente"/>
              <w:jc w:val="both"/>
              <w:rPr>
                <w:rFonts w:ascii="Arial" w:hAnsi="Arial" w:cs="Arial"/>
                <w:b w:val="0"/>
                <w:bCs w:val="0"/>
                <w:sz w:val="18"/>
                <w:szCs w:val="18"/>
                <w:lang w:val="es-ES"/>
              </w:rPr>
            </w:pPr>
          </w:p>
          <w:p w:rsidR="002F2EF6" w:rsidRPr="002F2EF6" w:rsidRDefault="002F2EF6" w:rsidP="002F2EF6">
            <w:pPr>
              <w:pStyle w:val="Textoindependiente"/>
              <w:spacing w:line="360" w:lineRule="auto"/>
              <w:jc w:val="left"/>
              <w:rPr>
                <w:rFonts w:ascii="Arial" w:hAnsi="Arial" w:cs="Arial"/>
                <w:b w:val="0"/>
              </w:rPr>
            </w:pPr>
            <w:r w:rsidRPr="002F2EF6">
              <w:rPr>
                <w:rFonts w:ascii="Arial" w:hAnsi="Arial" w:cs="Arial"/>
                <w:b w:val="0"/>
                <w:bCs w:val="0"/>
                <w:sz w:val="18"/>
                <w:szCs w:val="18"/>
              </w:rPr>
              <w:t>Fisiología Celular:</w:t>
            </w:r>
            <w:r w:rsidRPr="002F2EF6">
              <w:rPr>
                <w:rFonts w:ascii="Arial" w:hAnsi="Arial" w:cs="Arial"/>
                <w:b w:val="0"/>
                <w:sz w:val="18"/>
                <w:szCs w:val="18"/>
              </w:rPr>
              <w:t xml:space="preserve"> Estructura Celular. Organoides celulares. Estructura y fun</w:t>
            </w:r>
            <w:r>
              <w:rPr>
                <w:rFonts w:ascii="Arial" w:hAnsi="Arial" w:cs="Arial"/>
                <w:b w:val="0"/>
                <w:sz w:val="18"/>
                <w:szCs w:val="18"/>
              </w:rPr>
              <w:t xml:space="preserve">ciones. Concepto </w:t>
            </w:r>
            <w:r w:rsidRPr="002F2EF6">
              <w:rPr>
                <w:rFonts w:ascii="Arial" w:hAnsi="Arial" w:cs="Arial"/>
                <w:b w:val="0"/>
                <w:sz w:val="18"/>
                <w:szCs w:val="18"/>
              </w:rPr>
              <w:t>de membranas biológicas. Teoría de membrana. Mecanismos de</w:t>
            </w:r>
            <w:r>
              <w:rPr>
                <w:rFonts w:ascii="Arial" w:hAnsi="Arial" w:cs="Arial"/>
                <w:b w:val="0"/>
                <w:sz w:val="18"/>
                <w:szCs w:val="18"/>
              </w:rPr>
              <w:t xml:space="preserve"> transporte activo y pasivo. </w:t>
            </w:r>
            <w:r w:rsidRPr="002F2EF6">
              <w:rPr>
                <w:rFonts w:ascii="Arial" w:hAnsi="Arial" w:cs="Arial"/>
                <w:b w:val="0"/>
                <w:bCs w:val="0"/>
                <w:sz w:val="18"/>
                <w:szCs w:val="18"/>
              </w:rPr>
              <w:t>Metabolismo. Celular:</w:t>
            </w:r>
            <w:r w:rsidRPr="002F2EF6">
              <w:rPr>
                <w:rFonts w:ascii="Arial" w:hAnsi="Arial" w:cs="Arial"/>
                <w:b w:val="0"/>
                <w:sz w:val="18"/>
                <w:szCs w:val="18"/>
              </w:rPr>
              <w:t xml:space="preserve"> Concepto de energía. Unidades de medida. Calorimetría. Manejo de la energía </w:t>
            </w:r>
            <w:r>
              <w:rPr>
                <w:rFonts w:ascii="Arial" w:hAnsi="Arial" w:cs="Arial"/>
                <w:b w:val="0"/>
                <w:sz w:val="18"/>
                <w:szCs w:val="18"/>
              </w:rPr>
              <w:t xml:space="preserve"> </w:t>
            </w:r>
            <w:r w:rsidRPr="002F2EF6">
              <w:rPr>
                <w:rFonts w:ascii="Arial" w:hAnsi="Arial" w:cs="Arial"/>
                <w:b w:val="0"/>
                <w:sz w:val="18"/>
                <w:szCs w:val="18"/>
              </w:rPr>
              <w:t xml:space="preserve"> en los seres vivos. Enzimas y </w:t>
            </w:r>
            <w:proofErr w:type="spellStart"/>
            <w:r w:rsidRPr="002F2EF6">
              <w:rPr>
                <w:rFonts w:ascii="Arial" w:hAnsi="Arial" w:cs="Arial"/>
                <w:b w:val="0"/>
                <w:sz w:val="18"/>
                <w:szCs w:val="18"/>
              </w:rPr>
              <w:t>co</w:t>
            </w:r>
            <w:proofErr w:type="spellEnd"/>
            <w:r w:rsidRPr="002F2EF6">
              <w:rPr>
                <w:rFonts w:ascii="Arial" w:hAnsi="Arial" w:cs="Arial"/>
                <w:b w:val="0"/>
                <w:sz w:val="18"/>
                <w:szCs w:val="18"/>
              </w:rPr>
              <w:t xml:space="preserve"> enzimas. Vitaminas. Reaccion</w:t>
            </w:r>
            <w:r>
              <w:rPr>
                <w:rFonts w:ascii="Arial" w:hAnsi="Arial" w:cs="Arial"/>
                <w:b w:val="0"/>
                <w:sz w:val="18"/>
                <w:szCs w:val="18"/>
              </w:rPr>
              <w:t xml:space="preserve">es exergónicas y endergónicas. </w:t>
            </w:r>
            <w:r w:rsidRPr="002F2EF6">
              <w:rPr>
                <w:rFonts w:ascii="Arial" w:hAnsi="Arial" w:cs="Arial"/>
                <w:b w:val="0"/>
                <w:sz w:val="18"/>
                <w:szCs w:val="18"/>
              </w:rPr>
              <w:t xml:space="preserve">Metabolismo del agua </w:t>
            </w:r>
            <w:r>
              <w:rPr>
                <w:rFonts w:ascii="Arial" w:hAnsi="Arial" w:cs="Arial"/>
                <w:b w:val="0"/>
                <w:sz w:val="18"/>
                <w:szCs w:val="18"/>
              </w:rPr>
              <w:t xml:space="preserve"> </w:t>
            </w:r>
            <w:r w:rsidRPr="002F2EF6">
              <w:rPr>
                <w:rFonts w:ascii="Arial" w:hAnsi="Arial" w:cs="Arial"/>
                <w:b w:val="0"/>
                <w:sz w:val="18"/>
                <w:szCs w:val="18"/>
              </w:rPr>
              <w:t xml:space="preserve"> y de los minerales. Sed. Deshidratación. Termorregulación</w:t>
            </w:r>
            <w:r w:rsidRPr="002F2EF6">
              <w:rPr>
                <w:rFonts w:ascii="Arial" w:hAnsi="Arial" w:cs="Arial"/>
                <w:b w:val="0"/>
              </w:rPr>
              <w:t>.</w:t>
            </w:r>
          </w:p>
          <w:p w:rsidR="002F2EF6" w:rsidRPr="002F2EF6" w:rsidRDefault="002F2EF6" w:rsidP="002F2EF6">
            <w:pPr>
              <w:autoSpaceDE w:val="0"/>
              <w:autoSpaceDN w:val="0"/>
              <w:adjustRightInd w:val="0"/>
              <w:spacing w:line="360" w:lineRule="auto"/>
              <w:jc w:val="both"/>
              <w:rPr>
                <w:rFonts w:ascii="Arial" w:hAnsi="Arial" w:cs="Arial"/>
                <w:sz w:val="20"/>
                <w:szCs w:val="20"/>
              </w:rPr>
            </w:pPr>
            <w:r w:rsidRPr="002F2EF6">
              <w:rPr>
                <w:rFonts w:ascii="Arial" w:hAnsi="Arial" w:cs="Arial"/>
                <w:b/>
                <w:sz w:val="20"/>
                <w:szCs w:val="20"/>
              </w:rPr>
              <w:t xml:space="preserve">UNIDAD </w:t>
            </w:r>
            <w:r>
              <w:rPr>
                <w:rFonts w:ascii="Arial" w:hAnsi="Arial" w:cs="Arial"/>
                <w:b/>
                <w:sz w:val="20"/>
                <w:szCs w:val="20"/>
              </w:rPr>
              <w:t>3</w:t>
            </w:r>
            <w:r>
              <w:rPr>
                <w:rFonts w:ascii="Arial" w:hAnsi="Arial" w:cs="Arial"/>
                <w:sz w:val="18"/>
                <w:szCs w:val="18"/>
              </w:rPr>
              <w:t xml:space="preserve"> </w:t>
            </w:r>
            <w:r w:rsidRPr="002F2EF6">
              <w:rPr>
                <w:rFonts w:ascii="Arial" w:hAnsi="Arial" w:cs="Arial"/>
                <w:b/>
                <w:sz w:val="20"/>
                <w:szCs w:val="20"/>
              </w:rPr>
              <w:t>VIAS METABÓLICAS</w:t>
            </w:r>
          </w:p>
          <w:p w:rsidR="002F2EF6" w:rsidRDefault="002F2EF6" w:rsidP="002F2EF6">
            <w:pPr>
              <w:autoSpaceDE w:val="0"/>
              <w:autoSpaceDN w:val="0"/>
              <w:adjustRightInd w:val="0"/>
              <w:spacing w:line="360" w:lineRule="auto"/>
              <w:jc w:val="both"/>
              <w:rPr>
                <w:rFonts w:ascii="Arial" w:hAnsi="Arial" w:cs="Arial"/>
                <w:sz w:val="20"/>
                <w:szCs w:val="20"/>
              </w:rPr>
            </w:pPr>
            <w:r w:rsidRPr="002F2EF6">
              <w:rPr>
                <w:rFonts w:ascii="Arial" w:hAnsi="Arial" w:cs="Arial"/>
                <w:bCs/>
                <w:sz w:val="20"/>
                <w:szCs w:val="20"/>
              </w:rPr>
              <w:t xml:space="preserve">Vías Metabólicas: </w:t>
            </w:r>
            <w:r w:rsidRPr="002F2EF6">
              <w:rPr>
                <w:rFonts w:ascii="Arial" w:hAnsi="Arial" w:cs="Arial"/>
                <w:sz w:val="20"/>
                <w:szCs w:val="20"/>
              </w:rPr>
              <w:t xml:space="preserve">Glucólisis y su regulación. Función central </w:t>
            </w:r>
            <w:proofErr w:type="gramStart"/>
            <w:r w:rsidRPr="002F2EF6">
              <w:rPr>
                <w:rFonts w:ascii="Arial" w:hAnsi="Arial" w:cs="Arial"/>
                <w:sz w:val="20"/>
                <w:szCs w:val="20"/>
              </w:rPr>
              <w:t>de la Co</w:t>
            </w:r>
            <w:proofErr w:type="gramEnd"/>
            <w:r w:rsidRPr="002F2EF6">
              <w:rPr>
                <w:rFonts w:ascii="Arial" w:hAnsi="Arial" w:cs="Arial"/>
                <w:sz w:val="20"/>
                <w:szCs w:val="20"/>
              </w:rPr>
              <w:t xml:space="preserve"> A. Ciclo del Ácido </w:t>
            </w:r>
            <w:proofErr w:type="spellStart"/>
            <w:r w:rsidRPr="002F2EF6">
              <w:rPr>
                <w:rFonts w:ascii="Arial" w:hAnsi="Arial" w:cs="Arial"/>
                <w:sz w:val="20"/>
                <w:szCs w:val="20"/>
              </w:rPr>
              <w:t>Tricarboxílico</w:t>
            </w:r>
            <w:proofErr w:type="spellEnd"/>
            <w:r w:rsidRPr="002F2EF6">
              <w:rPr>
                <w:rFonts w:ascii="Arial" w:hAnsi="Arial" w:cs="Arial"/>
                <w:sz w:val="20"/>
                <w:szCs w:val="20"/>
              </w:rPr>
              <w:t>. Generación de ATP. Producción de NADH. Metabolismo de los lípidos y proteína</w:t>
            </w:r>
          </w:p>
          <w:p w:rsidR="002F2EF6" w:rsidRPr="002F2EF6" w:rsidRDefault="002F2EF6" w:rsidP="002F2EF6">
            <w:pPr>
              <w:autoSpaceDE w:val="0"/>
              <w:autoSpaceDN w:val="0"/>
              <w:adjustRightInd w:val="0"/>
              <w:spacing w:line="360" w:lineRule="auto"/>
              <w:jc w:val="both"/>
              <w:rPr>
                <w:rFonts w:ascii="Arial" w:hAnsi="Arial" w:cs="Arial"/>
                <w:sz w:val="20"/>
                <w:szCs w:val="20"/>
              </w:rPr>
            </w:pPr>
            <w:r w:rsidRPr="002F2EF6">
              <w:rPr>
                <w:rFonts w:ascii="Arial" w:hAnsi="Arial" w:cs="Arial"/>
                <w:b/>
                <w:sz w:val="20"/>
                <w:szCs w:val="20"/>
              </w:rPr>
              <w:t xml:space="preserve">UNIDAD </w:t>
            </w:r>
            <w:r>
              <w:rPr>
                <w:rFonts w:ascii="Arial" w:hAnsi="Arial" w:cs="Arial"/>
                <w:b/>
                <w:sz w:val="20"/>
                <w:szCs w:val="20"/>
              </w:rPr>
              <w:t>4</w:t>
            </w:r>
            <w:r>
              <w:rPr>
                <w:rFonts w:ascii="Arial" w:hAnsi="Arial" w:cs="Arial"/>
                <w:bCs/>
                <w:sz w:val="18"/>
                <w:szCs w:val="18"/>
              </w:rPr>
              <w:t xml:space="preserve"> </w:t>
            </w:r>
            <w:r w:rsidRPr="002F2EF6">
              <w:rPr>
                <w:rFonts w:ascii="Arial" w:hAnsi="Arial" w:cs="Arial"/>
                <w:b/>
                <w:bCs/>
                <w:sz w:val="20"/>
                <w:szCs w:val="20"/>
              </w:rPr>
              <w:t>FISIOLOGÍA DE LA NEURONA:</w:t>
            </w:r>
          </w:p>
          <w:p w:rsidR="002F2EF6" w:rsidRDefault="002F2EF6" w:rsidP="002F2EF6">
            <w:pPr>
              <w:pStyle w:val="Textoindependiente"/>
              <w:spacing w:line="360" w:lineRule="auto"/>
              <w:jc w:val="both"/>
              <w:rPr>
                <w:rFonts w:ascii="Arial" w:hAnsi="Arial" w:cs="Arial"/>
                <w:b w:val="0"/>
                <w:sz w:val="18"/>
                <w:szCs w:val="18"/>
              </w:rPr>
            </w:pPr>
            <w:r>
              <w:rPr>
                <w:rFonts w:ascii="Arial" w:hAnsi="Arial" w:cs="Arial"/>
                <w:b w:val="0"/>
                <w:sz w:val="18"/>
                <w:szCs w:val="18"/>
              </w:rPr>
              <w:t xml:space="preserve">Formas de actuación del Sistema Nervioso: Neuronas y sinapsis. Propiedades eléctricas de las membranas. Potencial de reposo y de acción. Bases iónicas de la excitación y conducción nerviosa. Potencial sináptico </w:t>
            </w:r>
            <w:proofErr w:type="spellStart"/>
            <w:r>
              <w:rPr>
                <w:rFonts w:ascii="Arial" w:hAnsi="Arial" w:cs="Arial"/>
                <w:b w:val="0"/>
                <w:sz w:val="18"/>
                <w:szCs w:val="18"/>
              </w:rPr>
              <w:t>excitatorio</w:t>
            </w:r>
            <w:proofErr w:type="spellEnd"/>
            <w:r>
              <w:rPr>
                <w:rFonts w:ascii="Arial" w:hAnsi="Arial" w:cs="Arial"/>
                <w:b w:val="0"/>
                <w:sz w:val="18"/>
                <w:szCs w:val="18"/>
              </w:rPr>
              <w:t xml:space="preserve"> e inhibitorio. Uniones Neuromusculares. Transmisores Químicos.</w:t>
            </w:r>
          </w:p>
          <w:p w:rsidR="002F2EF6" w:rsidRPr="00F51171" w:rsidRDefault="00F51171" w:rsidP="002F2EF6">
            <w:pPr>
              <w:pStyle w:val="Textoindependiente"/>
              <w:spacing w:line="360" w:lineRule="auto"/>
              <w:jc w:val="both"/>
              <w:rPr>
                <w:rFonts w:ascii="Arial" w:hAnsi="Arial" w:cs="Arial"/>
                <w:sz w:val="18"/>
                <w:szCs w:val="18"/>
              </w:rPr>
            </w:pPr>
            <w:r w:rsidRPr="00F51171">
              <w:rPr>
                <w:rFonts w:ascii="Arial" w:hAnsi="Arial" w:cs="Arial"/>
              </w:rPr>
              <w:t>UNIDAD 5</w:t>
            </w:r>
            <w:r w:rsidRPr="00F51171">
              <w:rPr>
                <w:rFonts w:ascii="Arial" w:hAnsi="Arial" w:cs="Arial"/>
                <w:sz w:val="18"/>
                <w:szCs w:val="18"/>
              </w:rPr>
              <w:t xml:space="preserve"> </w:t>
            </w:r>
            <w:r w:rsidRPr="00F51171">
              <w:rPr>
                <w:rFonts w:ascii="Arial" w:hAnsi="Arial" w:cs="Arial"/>
              </w:rPr>
              <w:t>FISIOLOGIA DE LA FIBRA MUSCULAR</w:t>
            </w:r>
            <w:r w:rsidRPr="00F51171">
              <w:rPr>
                <w:rFonts w:ascii="Arial" w:hAnsi="Arial" w:cs="Arial"/>
                <w:bCs w:val="0"/>
              </w:rPr>
              <w:t>:</w:t>
            </w:r>
          </w:p>
          <w:p w:rsidR="00F51171" w:rsidRDefault="00F51171" w:rsidP="00F51171">
            <w:pPr>
              <w:pStyle w:val="Textopredeterminado"/>
              <w:spacing w:line="360" w:lineRule="auto"/>
              <w:jc w:val="both"/>
              <w:rPr>
                <w:rFonts w:ascii="Arial" w:hAnsi="Arial" w:cs="Arial"/>
                <w:color w:val="000000"/>
                <w:sz w:val="20"/>
                <w:lang w:val="es-ES"/>
              </w:rPr>
            </w:pPr>
            <w:r w:rsidRPr="00F51171">
              <w:rPr>
                <w:rFonts w:ascii="Arial" w:hAnsi="Arial" w:cs="Arial"/>
                <w:bCs/>
                <w:color w:val="000000"/>
                <w:sz w:val="20"/>
                <w:lang w:val="es-ES"/>
              </w:rPr>
              <w:t xml:space="preserve">Fisiología de la Célula Muscular: </w:t>
            </w:r>
            <w:r w:rsidRPr="00F51171">
              <w:rPr>
                <w:rFonts w:ascii="Arial" w:hAnsi="Arial" w:cs="Arial"/>
                <w:color w:val="000000"/>
                <w:sz w:val="20"/>
                <w:lang w:val="es-ES"/>
              </w:rPr>
              <w:t xml:space="preserve">Características de las células musculares: Fibra Muscular, Sistemas de </w:t>
            </w:r>
            <w:proofErr w:type="spellStart"/>
            <w:r w:rsidRPr="00F51171">
              <w:rPr>
                <w:rFonts w:ascii="Arial" w:hAnsi="Arial" w:cs="Arial"/>
                <w:color w:val="000000"/>
                <w:sz w:val="20"/>
                <w:lang w:val="es-ES"/>
              </w:rPr>
              <w:t>energìa</w:t>
            </w:r>
            <w:proofErr w:type="spellEnd"/>
            <w:r w:rsidRPr="00F51171">
              <w:rPr>
                <w:rFonts w:ascii="Arial" w:hAnsi="Arial" w:cs="Arial"/>
                <w:color w:val="000000"/>
                <w:sz w:val="20"/>
                <w:lang w:val="es-ES"/>
              </w:rPr>
              <w:t xml:space="preserve">- </w:t>
            </w:r>
            <w:proofErr w:type="spellStart"/>
            <w:r w:rsidRPr="00F51171">
              <w:rPr>
                <w:rFonts w:ascii="Arial" w:hAnsi="Arial" w:cs="Arial"/>
                <w:color w:val="000000"/>
                <w:sz w:val="20"/>
                <w:lang w:val="es-ES"/>
              </w:rPr>
              <w:t>aerobicos</w:t>
            </w:r>
            <w:proofErr w:type="spellEnd"/>
            <w:r w:rsidRPr="00F51171">
              <w:rPr>
                <w:rFonts w:ascii="Arial" w:hAnsi="Arial" w:cs="Arial"/>
                <w:color w:val="000000"/>
                <w:sz w:val="20"/>
                <w:lang w:val="es-ES"/>
              </w:rPr>
              <w:t xml:space="preserve">- </w:t>
            </w:r>
            <w:proofErr w:type="spellStart"/>
            <w:r w:rsidRPr="00F51171">
              <w:rPr>
                <w:rFonts w:ascii="Arial" w:hAnsi="Arial" w:cs="Arial"/>
                <w:color w:val="000000"/>
                <w:sz w:val="20"/>
                <w:lang w:val="es-ES"/>
              </w:rPr>
              <w:t>anaerobicos</w:t>
            </w:r>
            <w:proofErr w:type="spellEnd"/>
            <w:r w:rsidRPr="00F51171">
              <w:rPr>
                <w:rFonts w:ascii="Arial" w:hAnsi="Arial" w:cs="Arial"/>
                <w:color w:val="000000"/>
                <w:sz w:val="20"/>
                <w:lang w:val="es-ES"/>
              </w:rPr>
              <w:t xml:space="preserve">. Concepto de consumo de </w:t>
            </w:r>
            <w:proofErr w:type="spellStart"/>
            <w:r w:rsidRPr="00F51171">
              <w:rPr>
                <w:rFonts w:ascii="Arial" w:hAnsi="Arial" w:cs="Arial"/>
                <w:color w:val="000000"/>
                <w:sz w:val="20"/>
                <w:lang w:val="es-ES"/>
              </w:rPr>
              <w:t>oxìgeno</w:t>
            </w:r>
            <w:proofErr w:type="spellEnd"/>
            <w:r w:rsidRPr="00F51171">
              <w:rPr>
                <w:rFonts w:ascii="Arial" w:hAnsi="Arial" w:cs="Arial"/>
                <w:color w:val="000000"/>
                <w:sz w:val="20"/>
                <w:lang w:val="es-ES"/>
              </w:rPr>
              <w:t xml:space="preserve">. Su comportamiento en el ejercicio- formas de </w:t>
            </w:r>
            <w:proofErr w:type="spellStart"/>
            <w:r w:rsidRPr="00F51171">
              <w:rPr>
                <w:rFonts w:ascii="Arial" w:hAnsi="Arial" w:cs="Arial"/>
                <w:color w:val="000000"/>
                <w:sz w:val="20"/>
                <w:lang w:val="es-ES"/>
              </w:rPr>
              <w:t>mediciòn</w:t>
            </w:r>
            <w:proofErr w:type="spellEnd"/>
            <w:r w:rsidRPr="00F51171">
              <w:rPr>
                <w:rFonts w:ascii="Arial" w:hAnsi="Arial" w:cs="Arial"/>
                <w:color w:val="000000"/>
                <w:sz w:val="20"/>
                <w:lang w:val="es-ES"/>
              </w:rPr>
              <w:t xml:space="preserve"> – pruebas de campo y laboratorio. Comportamiento del lactato en el ejercicio. Concepto de umbral del lactato.</w:t>
            </w:r>
          </w:p>
          <w:p w:rsidR="00F51171" w:rsidRPr="00F51171" w:rsidRDefault="00F51171" w:rsidP="00F51171">
            <w:pPr>
              <w:pStyle w:val="Textopredeterminado"/>
              <w:spacing w:line="360" w:lineRule="auto"/>
              <w:jc w:val="both"/>
              <w:rPr>
                <w:rFonts w:ascii="Arial" w:hAnsi="Arial" w:cs="Arial"/>
                <w:b/>
                <w:color w:val="000000"/>
                <w:sz w:val="20"/>
                <w:lang w:val="es-ES"/>
              </w:rPr>
            </w:pPr>
            <w:r w:rsidRPr="00F51171">
              <w:rPr>
                <w:rFonts w:ascii="Arial" w:hAnsi="Arial" w:cs="Arial"/>
                <w:b/>
                <w:sz w:val="20"/>
              </w:rPr>
              <w:t xml:space="preserve">UNIDAD </w:t>
            </w:r>
            <w:r w:rsidRPr="00F51171">
              <w:rPr>
                <w:rFonts w:ascii="Arial" w:hAnsi="Arial" w:cs="Arial"/>
                <w:b/>
                <w:sz w:val="20"/>
              </w:rPr>
              <w:t>6</w:t>
            </w:r>
            <w:r w:rsidRPr="00F51171">
              <w:rPr>
                <w:rFonts w:ascii="Arial" w:hAnsi="Arial" w:cs="Arial"/>
                <w:b/>
                <w:sz w:val="18"/>
                <w:szCs w:val="18"/>
              </w:rPr>
              <w:t xml:space="preserve"> </w:t>
            </w:r>
            <w:r w:rsidRPr="00F51171">
              <w:rPr>
                <w:rFonts w:ascii="Arial" w:hAnsi="Arial" w:cs="Arial"/>
                <w:b/>
                <w:sz w:val="20"/>
              </w:rPr>
              <w:t>FISIOLOGÍA DEL SISTEMA NERVIOSO</w:t>
            </w:r>
            <w:r w:rsidRPr="00F51171">
              <w:rPr>
                <w:rFonts w:ascii="Arial" w:hAnsi="Arial" w:cs="Arial"/>
                <w:b/>
                <w:bCs/>
                <w:sz w:val="20"/>
              </w:rPr>
              <w:t>:</w:t>
            </w:r>
          </w:p>
          <w:p w:rsidR="00F51171" w:rsidRDefault="00F51171" w:rsidP="00F51171">
            <w:pPr>
              <w:pStyle w:val="Textopredeterminado"/>
              <w:spacing w:line="360" w:lineRule="auto"/>
              <w:jc w:val="both"/>
              <w:rPr>
                <w:rFonts w:ascii="Arial" w:hAnsi="Arial" w:cs="Arial"/>
                <w:sz w:val="18"/>
                <w:szCs w:val="18"/>
                <w:lang w:val="es-ES"/>
              </w:rPr>
            </w:pPr>
            <w:r>
              <w:rPr>
                <w:rFonts w:ascii="Arial" w:hAnsi="Arial" w:cs="Arial"/>
                <w:sz w:val="18"/>
                <w:szCs w:val="18"/>
                <w:lang w:val="es-ES"/>
              </w:rPr>
              <w:t>Organización del Sistema Nervioso. Arco Reflejos. Organización de los movimientos. Funciones superiores.</w:t>
            </w:r>
          </w:p>
          <w:p w:rsidR="00F51171" w:rsidRDefault="00F51171" w:rsidP="00850A44">
            <w:pPr>
              <w:autoSpaceDE w:val="0"/>
              <w:autoSpaceDN w:val="0"/>
              <w:adjustRightInd w:val="0"/>
              <w:spacing w:line="360" w:lineRule="auto"/>
              <w:jc w:val="both"/>
              <w:rPr>
                <w:rFonts w:ascii="Arial" w:hAnsi="Arial" w:cs="Arial"/>
                <w:b/>
                <w:color w:val="000000"/>
                <w:sz w:val="20"/>
                <w:szCs w:val="20"/>
              </w:rPr>
            </w:pPr>
            <w:r w:rsidRPr="002F2EF6">
              <w:rPr>
                <w:rFonts w:ascii="Arial" w:hAnsi="Arial" w:cs="Arial"/>
                <w:b/>
                <w:sz w:val="20"/>
                <w:szCs w:val="20"/>
              </w:rPr>
              <w:t xml:space="preserve">UNIDAD </w:t>
            </w:r>
            <w:r>
              <w:rPr>
                <w:rFonts w:ascii="Arial" w:hAnsi="Arial" w:cs="Arial"/>
                <w:b/>
                <w:sz w:val="20"/>
                <w:szCs w:val="20"/>
              </w:rPr>
              <w:t>7</w:t>
            </w:r>
            <w:r>
              <w:rPr>
                <w:rFonts w:ascii="Arial" w:hAnsi="Arial" w:cs="Arial"/>
                <w:b/>
                <w:color w:val="000000"/>
                <w:sz w:val="18"/>
                <w:szCs w:val="18"/>
              </w:rPr>
              <w:t xml:space="preserve"> </w:t>
            </w:r>
            <w:r w:rsidRPr="00F51171">
              <w:rPr>
                <w:rFonts w:ascii="Arial" w:hAnsi="Arial" w:cs="Arial"/>
                <w:b/>
                <w:color w:val="000000"/>
                <w:sz w:val="20"/>
                <w:szCs w:val="20"/>
              </w:rPr>
              <w:t>FISIOLOGÍA CARDIO RESPIRATORIO.</w:t>
            </w:r>
          </w:p>
          <w:p w:rsidR="002F2EF6" w:rsidRDefault="00F51171" w:rsidP="00850A44">
            <w:pPr>
              <w:autoSpaceDE w:val="0"/>
              <w:autoSpaceDN w:val="0"/>
              <w:adjustRightInd w:val="0"/>
              <w:spacing w:line="360" w:lineRule="auto"/>
              <w:jc w:val="both"/>
              <w:rPr>
                <w:rFonts w:ascii="Arial" w:hAnsi="Arial" w:cs="Arial"/>
                <w:color w:val="000000"/>
                <w:sz w:val="18"/>
                <w:szCs w:val="18"/>
              </w:rPr>
            </w:pPr>
            <w:r>
              <w:rPr>
                <w:rFonts w:ascii="Arial" w:hAnsi="Arial" w:cs="Arial"/>
                <w:color w:val="000000"/>
                <w:sz w:val="18"/>
                <w:szCs w:val="18"/>
              </w:rPr>
              <w:t>Aparato Cardio-respiratorio: estructura y función – su comportamiento en reposo y en ejercicio- adaptaciones funcionales</w:t>
            </w:r>
            <w:r>
              <w:rPr>
                <w:rFonts w:ascii="Arial" w:hAnsi="Arial" w:cs="Arial"/>
                <w:color w:val="000000"/>
                <w:sz w:val="18"/>
                <w:szCs w:val="18"/>
              </w:rPr>
              <w:t>.</w:t>
            </w:r>
          </w:p>
          <w:p w:rsidR="00F51171" w:rsidRDefault="00F51171" w:rsidP="00850A44">
            <w:pPr>
              <w:autoSpaceDE w:val="0"/>
              <w:autoSpaceDN w:val="0"/>
              <w:adjustRightInd w:val="0"/>
              <w:spacing w:line="360" w:lineRule="auto"/>
              <w:jc w:val="both"/>
              <w:rPr>
                <w:rFonts w:ascii="Arial" w:hAnsi="Arial" w:cs="Arial"/>
                <w:color w:val="000000"/>
                <w:sz w:val="18"/>
                <w:szCs w:val="18"/>
              </w:rPr>
            </w:pPr>
          </w:p>
          <w:p w:rsidR="00F51171" w:rsidRDefault="00F51171" w:rsidP="00F51171">
            <w:pPr>
              <w:pStyle w:val="Textopredeterminado"/>
              <w:jc w:val="both"/>
              <w:rPr>
                <w:rFonts w:ascii="Arial" w:hAnsi="Arial" w:cs="Arial"/>
                <w:b/>
                <w:color w:val="000000"/>
                <w:sz w:val="18"/>
                <w:szCs w:val="18"/>
                <w:lang w:val="es-ES"/>
              </w:rPr>
            </w:pPr>
            <w:r w:rsidRPr="002F2EF6">
              <w:rPr>
                <w:rFonts w:ascii="Arial" w:hAnsi="Arial" w:cs="Arial"/>
                <w:b/>
                <w:sz w:val="20"/>
              </w:rPr>
              <w:lastRenderedPageBreak/>
              <w:t xml:space="preserve">UNIDAD </w:t>
            </w:r>
            <w:r>
              <w:rPr>
                <w:rFonts w:ascii="Arial" w:hAnsi="Arial" w:cs="Arial"/>
                <w:b/>
                <w:sz w:val="20"/>
              </w:rPr>
              <w:t>8</w:t>
            </w:r>
            <w:r>
              <w:rPr>
                <w:rFonts w:ascii="Arial" w:hAnsi="Arial" w:cs="Arial"/>
                <w:b/>
                <w:color w:val="000000"/>
                <w:sz w:val="18"/>
                <w:szCs w:val="18"/>
                <w:lang w:val="es-ES"/>
              </w:rPr>
              <w:t xml:space="preserve"> FISIOLOGÍA DEL SISTEMA ENDOCRINO</w:t>
            </w:r>
          </w:p>
          <w:p w:rsidR="00F51171" w:rsidRDefault="00F51171" w:rsidP="00F51171">
            <w:pPr>
              <w:pStyle w:val="Textopredeterminado"/>
              <w:jc w:val="both"/>
              <w:rPr>
                <w:rFonts w:ascii="Arial" w:hAnsi="Arial" w:cs="Arial"/>
                <w:b/>
                <w:color w:val="000000"/>
                <w:sz w:val="18"/>
                <w:szCs w:val="18"/>
                <w:lang w:val="es-ES"/>
              </w:rPr>
            </w:pPr>
          </w:p>
          <w:p w:rsidR="00F51171" w:rsidRDefault="00F51171" w:rsidP="00F51171">
            <w:pPr>
              <w:pStyle w:val="Textopredeterminado"/>
              <w:spacing w:line="360" w:lineRule="auto"/>
              <w:jc w:val="both"/>
              <w:rPr>
                <w:rFonts w:ascii="Arial" w:hAnsi="Arial" w:cs="Arial"/>
                <w:color w:val="000000"/>
                <w:sz w:val="18"/>
                <w:szCs w:val="18"/>
                <w:lang w:val="es-ES"/>
              </w:rPr>
            </w:pPr>
            <w:r>
              <w:rPr>
                <w:rFonts w:ascii="Arial" w:hAnsi="Arial" w:cs="Arial"/>
                <w:color w:val="000000"/>
                <w:sz w:val="18"/>
                <w:szCs w:val="18"/>
                <w:lang w:val="es-ES"/>
              </w:rPr>
              <w:t>Ejercicio y sistema endócrino. Características de la acción hormonal. Respuestas ante el ejercicio físico-Trabajos prácticos en campo con pruebas indirectas para la evaluación de la aptitud física.</w:t>
            </w:r>
          </w:p>
          <w:p w:rsidR="00F51171" w:rsidRDefault="00F51171" w:rsidP="00F51171">
            <w:pPr>
              <w:pStyle w:val="Textopredeterminado"/>
              <w:jc w:val="both"/>
              <w:rPr>
                <w:rFonts w:ascii="Arial" w:hAnsi="Arial" w:cs="Arial"/>
                <w:b/>
                <w:color w:val="000000"/>
                <w:sz w:val="18"/>
                <w:szCs w:val="18"/>
                <w:lang w:val="es-ES"/>
              </w:rPr>
            </w:pPr>
            <w:r>
              <w:rPr>
                <w:rFonts w:ascii="Arial" w:hAnsi="Arial" w:cs="Arial"/>
                <w:b/>
                <w:sz w:val="20"/>
              </w:rPr>
              <w:t xml:space="preserve">UNIDAD 9 </w:t>
            </w:r>
            <w:r>
              <w:rPr>
                <w:rFonts w:ascii="Arial" w:hAnsi="Arial" w:cs="Arial"/>
                <w:b/>
                <w:color w:val="000000"/>
                <w:sz w:val="18"/>
                <w:szCs w:val="18"/>
                <w:lang w:val="es-ES"/>
              </w:rPr>
              <w:t>FISIOLOGÍA DEL APARATO DIGESTIVO, URO GENITAL E INMUNITARIO</w:t>
            </w:r>
          </w:p>
          <w:p w:rsidR="00F51171" w:rsidRDefault="00F51171" w:rsidP="00F51171">
            <w:pPr>
              <w:pStyle w:val="Textonotapie"/>
              <w:spacing w:before="120"/>
              <w:jc w:val="both"/>
              <w:rPr>
                <w:rFonts w:ascii="Arial" w:hAnsi="Arial" w:cs="Arial"/>
                <w:color w:val="000000"/>
                <w:sz w:val="18"/>
                <w:szCs w:val="18"/>
              </w:rPr>
            </w:pPr>
            <w:r>
              <w:rPr>
                <w:rFonts w:ascii="Arial" w:hAnsi="Arial" w:cs="Arial"/>
                <w:color w:val="000000"/>
                <w:sz w:val="18"/>
                <w:szCs w:val="18"/>
              </w:rPr>
              <w:t>Sistema Digestivo, uro genital e inmunitario, su relación con la actividad física.</w:t>
            </w:r>
          </w:p>
          <w:p w:rsidR="00F51171" w:rsidRDefault="00F51171" w:rsidP="00F51171">
            <w:pPr>
              <w:pStyle w:val="Textonotapie"/>
              <w:spacing w:before="120"/>
              <w:jc w:val="both"/>
              <w:rPr>
                <w:rFonts w:ascii="Arial" w:hAnsi="Arial" w:cs="Arial"/>
                <w:color w:val="000000"/>
                <w:sz w:val="18"/>
                <w:szCs w:val="18"/>
              </w:rPr>
            </w:pPr>
          </w:p>
          <w:p w:rsidR="00F51171" w:rsidRDefault="00F51171" w:rsidP="00F51171">
            <w:pPr>
              <w:pStyle w:val="Textopredeterminado"/>
              <w:spacing w:line="360" w:lineRule="auto"/>
              <w:jc w:val="both"/>
              <w:rPr>
                <w:rFonts w:ascii="Arial" w:hAnsi="Arial" w:cs="Arial"/>
                <w:color w:val="000000"/>
                <w:sz w:val="18"/>
                <w:szCs w:val="18"/>
                <w:lang w:val="es-ES"/>
              </w:rPr>
            </w:pPr>
            <w:r w:rsidRPr="002F2EF6">
              <w:rPr>
                <w:rFonts w:ascii="Arial" w:hAnsi="Arial" w:cs="Arial"/>
                <w:b/>
                <w:sz w:val="20"/>
              </w:rPr>
              <w:t>UNIDAD 1</w:t>
            </w:r>
            <w:r>
              <w:rPr>
                <w:rFonts w:ascii="Arial" w:hAnsi="Arial" w:cs="Arial"/>
                <w:b/>
                <w:sz w:val="20"/>
              </w:rPr>
              <w:t>0</w:t>
            </w:r>
            <w:r>
              <w:rPr>
                <w:rFonts w:ascii="Arial" w:hAnsi="Arial" w:cs="Arial"/>
                <w:b/>
                <w:sz w:val="18"/>
                <w:szCs w:val="18"/>
              </w:rPr>
              <w:t xml:space="preserve"> </w:t>
            </w:r>
            <w:r>
              <w:rPr>
                <w:rFonts w:ascii="Arial" w:hAnsi="Arial" w:cs="Arial"/>
                <w:b/>
                <w:sz w:val="18"/>
                <w:szCs w:val="18"/>
              </w:rPr>
              <w:t>FISIOPATOLOGÍA Y PRESCRIPCIÓN DE LA ACTIVIDAD FÍSICA:</w:t>
            </w:r>
          </w:p>
          <w:p w:rsidR="00F51171" w:rsidRDefault="00F51171" w:rsidP="00F51171">
            <w:pPr>
              <w:pStyle w:val="Textonotapie"/>
              <w:spacing w:before="120" w:line="360" w:lineRule="auto"/>
              <w:ind w:left="30"/>
              <w:jc w:val="both"/>
              <w:rPr>
                <w:rFonts w:ascii="Arial" w:hAnsi="Arial" w:cs="Arial"/>
                <w:color w:val="000000"/>
                <w:sz w:val="18"/>
                <w:szCs w:val="18"/>
              </w:rPr>
            </w:pPr>
            <w:r>
              <w:rPr>
                <w:rFonts w:ascii="Arial" w:hAnsi="Arial" w:cs="Arial"/>
                <w:color w:val="000000"/>
                <w:sz w:val="18"/>
                <w:szCs w:val="18"/>
              </w:rPr>
              <w:t xml:space="preserve">La evolución de los programas de ejercicio físico en el ámbito de la salud. Valoración funcional cardiológico previa al entrenamiento </w:t>
            </w:r>
            <w:r>
              <w:rPr>
                <w:rFonts w:ascii="Arial" w:hAnsi="Arial" w:cs="Arial"/>
                <w:color w:val="000000"/>
                <w:sz w:val="18"/>
                <w:szCs w:val="18"/>
              </w:rPr>
              <w:t xml:space="preserve">físico. </w:t>
            </w:r>
            <w:r>
              <w:rPr>
                <w:rFonts w:ascii="Arial" w:hAnsi="Arial" w:cs="Arial"/>
                <w:color w:val="000000"/>
                <w:sz w:val="18"/>
                <w:szCs w:val="18"/>
              </w:rPr>
              <w:t xml:space="preserve">Valoración funcional cardiológico previa al entrenamiento físico. Valoración funcional cardiológico previa al entrenamiento físico. Orientaciones básicas para programas de ejercicio físico. Recomendaciones para la actividad física en pacientes con cardiopatías. Prescripción de ejercicio físico en pacientes con cardiopatía coronaria. Prescripción de ejercicio en pacientes con enfermedad respiratoria crónica Prescripción de ejercicio en pacientes con enfermedad respiratoria crónica. Ejercicio físico en diversos trastornos metabólicos; diabetes, </w:t>
            </w:r>
            <w:proofErr w:type="spellStart"/>
            <w:r>
              <w:rPr>
                <w:rFonts w:ascii="Arial" w:hAnsi="Arial" w:cs="Arial"/>
                <w:color w:val="000000"/>
                <w:sz w:val="18"/>
                <w:szCs w:val="18"/>
              </w:rPr>
              <w:t>dislipemia</w:t>
            </w:r>
            <w:proofErr w:type="spellEnd"/>
            <w:r>
              <w:rPr>
                <w:rFonts w:ascii="Arial" w:hAnsi="Arial" w:cs="Arial"/>
                <w:color w:val="000000"/>
                <w:sz w:val="18"/>
                <w:szCs w:val="18"/>
              </w:rPr>
              <w:t xml:space="preserve"> y obesidad.</w:t>
            </w:r>
          </w:p>
          <w:p w:rsidR="00F51171" w:rsidRDefault="00F51171" w:rsidP="00F51171">
            <w:pPr>
              <w:pStyle w:val="Textonotapie"/>
              <w:spacing w:before="120" w:line="360" w:lineRule="auto"/>
              <w:ind w:left="30"/>
              <w:jc w:val="both"/>
              <w:rPr>
                <w:rFonts w:ascii="Arial" w:hAnsi="Arial" w:cs="Arial"/>
                <w:b/>
                <w:sz w:val="18"/>
                <w:szCs w:val="18"/>
              </w:rPr>
            </w:pPr>
            <w:r w:rsidRPr="002F2EF6">
              <w:rPr>
                <w:rFonts w:ascii="Arial" w:hAnsi="Arial" w:cs="Arial"/>
                <w:b/>
              </w:rPr>
              <w:t>UNIDAD 1</w:t>
            </w:r>
            <w:r>
              <w:rPr>
                <w:rFonts w:ascii="Arial" w:hAnsi="Arial" w:cs="Arial"/>
                <w:b/>
              </w:rPr>
              <w:t>1</w:t>
            </w:r>
            <w:r>
              <w:rPr>
                <w:rFonts w:ascii="Arial" w:hAnsi="Arial" w:cs="Arial"/>
                <w:b/>
                <w:bCs/>
                <w:sz w:val="18"/>
                <w:szCs w:val="18"/>
              </w:rPr>
              <w:t xml:space="preserve"> FISIOLOGÍA DE LAS DISTINTAS ETAPAS DE LA VIDA:</w:t>
            </w:r>
          </w:p>
          <w:p w:rsidR="00F51171" w:rsidRPr="002F2EF6" w:rsidRDefault="00F51171" w:rsidP="00850A44">
            <w:pPr>
              <w:autoSpaceDE w:val="0"/>
              <w:autoSpaceDN w:val="0"/>
              <w:adjustRightInd w:val="0"/>
              <w:spacing w:line="360" w:lineRule="auto"/>
              <w:jc w:val="both"/>
              <w:rPr>
                <w:rFonts w:ascii="Arial" w:hAnsi="Arial" w:cs="Arial"/>
                <w:sz w:val="20"/>
                <w:szCs w:val="20"/>
              </w:rPr>
            </w:pPr>
            <w:r>
              <w:rPr>
                <w:rFonts w:ascii="Arial" w:hAnsi="Arial" w:cs="Arial"/>
                <w:sz w:val="18"/>
                <w:szCs w:val="18"/>
              </w:rPr>
              <w:t>Fisiología del crecimiento y desarrollo. Infancia y adolescencia. Fisiología del embarazo. Adultez y ancianidad.</w:t>
            </w:r>
          </w:p>
        </w:tc>
      </w:tr>
    </w:tbl>
    <w:p w:rsidR="00850A44" w:rsidRDefault="00850A44" w:rsidP="00850A44">
      <w:pPr>
        <w:spacing w:line="360" w:lineRule="auto"/>
      </w:pPr>
    </w:p>
    <w:tbl>
      <w:tblPr>
        <w:tblStyle w:val="Tablaconcuadrcula"/>
        <w:tblW w:w="9606" w:type="dxa"/>
        <w:tblLook w:val="01E0" w:firstRow="1" w:lastRow="1" w:firstColumn="1" w:lastColumn="1" w:noHBand="0" w:noVBand="0"/>
      </w:tblPr>
      <w:tblGrid>
        <w:gridCol w:w="9606"/>
      </w:tblGrid>
      <w:tr w:rsidR="00850A44" w:rsidRPr="001C0BFF" w:rsidTr="004232E4">
        <w:tc>
          <w:tcPr>
            <w:tcW w:w="9606" w:type="dxa"/>
          </w:tcPr>
          <w:p w:rsidR="00850A44" w:rsidRDefault="00850A44" w:rsidP="00850A44">
            <w:pPr>
              <w:spacing w:line="360" w:lineRule="auto"/>
              <w:rPr>
                <w:rFonts w:asciiTheme="minorHAnsi" w:hAnsiTheme="minorHAnsi" w:cstheme="minorHAnsi"/>
                <w:b/>
                <w:caps/>
                <w:lang w:val="es-AR"/>
              </w:rPr>
            </w:pPr>
            <w:r>
              <w:rPr>
                <w:rFonts w:asciiTheme="minorHAnsi" w:hAnsiTheme="minorHAnsi" w:cstheme="minorHAnsi"/>
                <w:b/>
                <w:caps/>
                <w:lang w:val="es-AR"/>
              </w:rPr>
              <w:t>ESTRATEGIAS</w:t>
            </w:r>
            <w:r w:rsidRPr="001C0BFF">
              <w:rPr>
                <w:rFonts w:asciiTheme="minorHAnsi" w:hAnsiTheme="minorHAnsi" w:cstheme="minorHAnsi"/>
                <w:b/>
                <w:caps/>
                <w:lang w:val="es-AR"/>
              </w:rPr>
              <w:t>:</w:t>
            </w:r>
          </w:p>
          <w:p w:rsidR="00F51171" w:rsidRPr="00F51171" w:rsidRDefault="00F51171" w:rsidP="00F51171">
            <w:pPr>
              <w:autoSpaceDE w:val="0"/>
              <w:autoSpaceDN w:val="0"/>
              <w:adjustRightInd w:val="0"/>
              <w:spacing w:line="360" w:lineRule="auto"/>
              <w:rPr>
                <w:rFonts w:ascii="Arial" w:hAnsi="Arial" w:cs="Arial"/>
                <w:sz w:val="20"/>
                <w:szCs w:val="20"/>
                <w:lang w:val="es-AR" w:eastAsia="es-AR"/>
              </w:rPr>
            </w:pPr>
            <w:r w:rsidRPr="00F51171">
              <w:rPr>
                <w:rFonts w:ascii="Arial" w:hAnsi="Arial" w:cs="Arial"/>
                <w:sz w:val="20"/>
                <w:szCs w:val="20"/>
                <w:lang w:val="es-AR" w:eastAsia="es-AR"/>
              </w:rPr>
              <w:t>Exposición teórica de los temas con apoyo visual.</w:t>
            </w:r>
          </w:p>
          <w:p w:rsidR="00F51171" w:rsidRPr="00F51171" w:rsidRDefault="00F51171" w:rsidP="00F51171">
            <w:pPr>
              <w:autoSpaceDE w:val="0"/>
              <w:autoSpaceDN w:val="0"/>
              <w:adjustRightInd w:val="0"/>
              <w:spacing w:line="360" w:lineRule="auto"/>
              <w:rPr>
                <w:rFonts w:ascii="Arial" w:hAnsi="Arial" w:cs="Arial"/>
                <w:sz w:val="20"/>
                <w:szCs w:val="20"/>
                <w:lang w:val="es-AR" w:eastAsia="es-AR"/>
              </w:rPr>
            </w:pPr>
            <w:r w:rsidRPr="00F51171">
              <w:rPr>
                <w:rFonts w:ascii="Arial" w:hAnsi="Arial" w:cs="Arial"/>
                <w:sz w:val="20"/>
                <w:szCs w:val="20"/>
                <w:lang w:val="es-AR" w:eastAsia="es-AR"/>
              </w:rPr>
              <w:t xml:space="preserve">Trabajos tutelados en grupos reducidos con presentaciones </w:t>
            </w:r>
            <w:proofErr w:type="spellStart"/>
            <w:r w:rsidRPr="00F51171">
              <w:rPr>
                <w:rFonts w:ascii="Arial" w:hAnsi="Arial" w:cs="Arial"/>
                <w:sz w:val="20"/>
                <w:szCs w:val="20"/>
                <w:lang w:val="es-AR" w:eastAsia="es-AR"/>
              </w:rPr>
              <w:t>publicas</w:t>
            </w:r>
            <w:proofErr w:type="spellEnd"/>
            <w:r w:rsidRPr="00F51171">
              <w:rPr>
                <w:rFonts w:ascii="Arial" w:hAnsi="Arial" w:cs="Arial"/>
                <w:sz w:val="20"/>
                <w:szCs w:val="20"/>
                <w:lang w:val="es-AR" w:eastAsia="es-AR"/>
              </w:rPr>
              <w:t>, discusión y debate</w:t>
            </w:r>
          </w:p>
          <w:p w:rsidR="00F51171" w:rsidRPr="00F51171" w:rsidRDefault="00F51171" w:rsidP="00F51171">
            <w:pPr>
              <w:autoSpaceDE w:val="0"/>
              <w:autoSpaceDN w:val="0"/>
              <w:adjustRightInd w:val="0"/>
              <w:spacing w:line="360" w:lineRule="auto"/>
              <w:rPr>
                <w:rFonts w:ascii="Arial" w:hAnsi="Arial" w:cs="Arial"/>
                <w:sz w:val="20"/>
                <w:szCs w:val="20"/>
                <w:lang w:val="es-AR" w:eastAsia="es-AR"/>
              </w:rPr>
            </w:pPr>
            <w:r w:rsidRPr="00F51171">
              <w:rPr>
                <w:rFonts w:ascii="Arial" w:hAnsi="Arial" w:cs="Arial"/>
                <w:sz w:val="20"/>
                <w:szCs w:val="20"/>
                <w:lang w:val="es-AR" w:eastAsia="es-AR"/>
              </w:rPr>
              <w:t xml:space="preserve">con el grupo completo. </w:t>
            </w:r>
          </w:p>
          <w:p w:rsidR="00F51171" w:rsidRPr="00F51171" w:rsidRDefault="00F51171" w:rsidP="00F51171">
            <w:pPr>
              <w:spacing w:line="360" w:lineRule="auto"/>
              <w:rPr>
                <w:rFonts w:ascii="Arial" w:hAnsi="Arial" w:cs="Arial"/>
                <w:sz w:val="20"/>
                <w:szCs w:val="20"/>
                <w:lang w:val="es-AR" w:eastAsia="es-AR"/>
              </w:rPr>
            </w:pPr>
            <w:r w:rsidRPr="00F51171">
              <w:rPr>
                <w:rFonts w:ascii="Arial" w:hAnsi="Arial" w:cs="Arial"/>
                <w:sz w:val="20"/>
                <w:szCs w:val="20"/>
                <w:lang w:val="es-AR" w:eastAsia="es-AR"/>
              </w:rPr>
              <w:t xml:space="preserve">Elaboración de un </w:t>
            </w:r>
            <w:r w:rsidR="008529BC">
              <w:rPr>
                <w:rFonts w:ascii="Arial" w:hAnsi="Arial" w:cs="Arial"/>
                <w:sz w:val="20"/>
                <w:szCs w:val="20"/>
                <w:lang w:val="es-AR" w:eastAsia="es-AR"/>
              </w:rPr>
              <w:t xml:space="preserve">portafolio </w:t>
            </w:r>
            <w:r w:rsidR="008529BC" w:rsidRPr="00F51171">
              <w:rPr>
                <w:rFonts w:ascii="Arial" w:hAnsi="Arial" w:cs="Arial"/>
                <w:sz w:val="20"/>
                <w:szCs w:val="20"/>
                <w:lang w:val="es-AR" w:eastAsia="es-AR"/>
              </w:rPr>
              <w:t>que</w:t>
            </w:r>
            <w:r w:rsidRPr="00F51171">
              <w:rPr>
                <w:rFonts w:ascii="Arial" w:hAnsi="Arial" w:cs="Arial"/>
                <w:sz w:val="20"/>
                <w:szCs w:val="20"/>
                <w:lang w:val="es-AR" w:eastAsia="es-AR"/>
              </w:rPr>
              <w:t xml:space="preserve"> recoja el trabajo realizado.</w:t>
            </w:r>
          </w:p>
          <w:p w:rsidR="00F51171" w:rsidRPr="00F51171" w:rsidRDefault="00F51171" w:rsidP="00F51171">
            <w:pPr>
              <w:spacing w:line="360" w:lineRule="auto"/>
              <w:rPr>
                <w:rFonts w:ascii="Arial" w:hAnsi="Arial" w:cs="Arial"/>
                <w:sz w:val="20"/>
                <w:szCs w:val="20"/>
              </w:rPr>
            </w:pPr>
            <w:r w:rsidRPr="00F51171">
              <w:rPr>
                <w:rFonts w:ascii="Arial" w:hAnsi="Arial" w:cs="Arial"/>
                <w:sz w:val="20"/>
                <w:szCs w:val="20"/>
              </w:rPr>
              <w:t>Construcción de mapas conceptuales por parte del alumno.</w:t>
            </w:r>
          </w:p>
          <w:p w:rsidR="00F51171" w:rsidRPr="00F51171" w:rsidRDefault="00F51171" w:rsidP="00F51171">
            <w:pPr>
              <w:spacing w:line="360" w:lineRule="auto"/>
              <w:rPr>
                <w:rFonts w:ascii="Arial" w:hAnsi="Arial" w:cs="Arial"/>
                <w:sz w:val="20"/>
                <w:szCs w:val="20"/>
              </w:rPr>
            </w:pPr>
            <w:r w:rsidRPr="00F51171">
              <w:rPr>
                <w:rFonts w:ascii="Arial" w:hAnsi="Arial" w:cs="Arial"/>
                <w:sz w:val="20"/>
                <w:szCs w:val="20"/>
              </w:rPr>
              <w:t xml:space="preserve">Preparación de temas a desarrollar por </w:t>
            </w:r>
            <w:proofErr w:type="spellStart"/>
            <w:r w:rsidRPr="00F51171">
              <w:rPr>
                <w:rFonts w:ascii="Arial" w:hAnsi="Arial" w:cs="Arial"/>
                <w:sz w:val="20"/>
                <w:szCs w:val="20"/>
              </w:rPr>
              <w:t>lo</w:t>
            </w:r>
            <w:proofErr w:type="spellEnd"/>
            <w:r w:rsidRPr="00F51171">
              <w:rPr>
                <w:rFonts w:ascii="Arial" w:hAnsi="Arial" w:cs="Arial"/>
                <w:sz w:val="20"/>
                <w:szCs w:val="20"/>
              </w:rPr>
              <w:t xml:space="preserve"> alumnos.</w:t>
            </w:r>
          </w:p>
          <w:p w:rsidR="00F51171" w:rsidRPr="00F51171" w:rsidRDefault="00F51171" w:rsidP="00F51171">
            <w:pPr>
              <w:spacing w:line="360" w:lineRule="auto"/>
              <w:rPr>
                <w:rFonts w:ascii="Arial" w:hAnsi="Arial" w:cs="Arial"/>
                <w:sz w:val="20"/>
                <w:szCs w:val="20"/>
              </w:rPr>
            </w:pPr>
            <w:r w:rsidRPr="00F51171">
              <w:rPr>
                <w:rFonts w:ascii="Arial" w:hAnsi="Arial" w:cs="Arial"/>
                <w:sz w:val="20"/>
                <w:szCs w:val="20"/>
              </w:rPr>
              <w:t>Trabajos grupales, lecturas dirigidas, elaboración de cuestionarios.</w:t>
            </w:r>
          </w:p>
          <w:p w:rsidR="00F51171" w:rsidRPr="00F51171" w:rsidRDefault="00F51171" w:rsidP="00F51171">
            <w:pPr>
              <w:spacing w:line="360" w:lineRule="auto"/>
              <w:rPr>
                <w:rFonts w:ascii="Arial" w:hAnsi="Arial" w:cs="Arial"/>
                <w:sz w:val="20"/>
                <w:szCs w:val="20"/>
              </w:rPr>
            </w:pPr>
            <w:r w:rsidRPr="00F51171">
              <w:rPr>
                <w:rFonts w:ascii="Arial" w:hAnsi="Arial" w:cs="Arial"/>
                <w:sz w:val="20"/>
                <w:szCs w:val="20"/>
              </w:rPr>
              <w:t>Trabajos con videos.</w:t>
            </w:r>
          </w:p>
          <w:p w:rsidR="00F51171" w:rsidRPr="00F51171" w:rsidRDefault="00F51171" w:rsidP="00F51171">
            <w:pPr>
              <w:spacing w:line="360" w:lineRule="auto"/>
              <w:rPr>
                <w:rFonts w:ascii="Arial" w:hAnsi="Arial" w:cs="Arial"/>
                <w:sz w:val="20"/>
                <w:szCs w:val="20"/>
              </w:rPr>
            </w:pPr>
            <w:r w:rsidRPr="00F51171">
              <w:rPr>
                <w:rFonts w:ascii="Arial" w:hAnsi="Arial" w:cs="Arial"/>
                <w:sz w:val="20"/>
                <w:szCs w:val="20"/>
              </w:rPr>
              <w:t xml:space="preserve">Discusión </w:t>
            </w:r>
            <w:r w:rsidR="008529BC" w:rsidRPr="00F51171">
              <w:rPr>
                <w:rFonts w:ascii="Arial" w:hAnsi="Arial" w:cs="Arial"/>
                <w:sz w:val="20"/>
                <w:szCs w:val="20"/>
              </w:rPr>
              <w:t>grupal Trabajos</w:t>
            </w:r>
            <w:r w:rsidRPr="00F51171">
              <w:rPr>
                <w:rFonts w:ascii="Arial" w:hAnsi="Arial" w:cs="Arial"/>
                <w:sz w:val="20"/>
                <w:szCs w:val="20"/>
              </w:rPr>
              <w:t xml:space="preserve"> prácticos. Sobre la base de los mapas conceptuales.</w:t>
            </w:r>
          </w:p>
          <w:p w:rsidR="00850A44" w:rsidRPr="00850A44" w:rsidRDefault="00F51171" w:rsidP="008529BC">
            <w:pPr>
              <w:spacing w:line="360" w:lineRule="auto"/>
            </w:pPr>
            <w:r w:rsidRPr="00F51171">
              <w:rPr>
                <w:rFonts w:ascii="Arial" w:hAnsi="Arial" w:cs="Arial"/>
                <w:sz w:val="20"/>
                <w:szCs w:val="20"/>
              </w:rPr>
              <w:t>Control de signos vitales.</w:t>
            </w:r>
            <w:r w:rsidR="00850A44" w:rsidRPr="00447A52">
              <w:t xml:space="preserve"> </w:t>
            </w:r>
            <w:r w:rsidR="00850A44" w:rsidRPr="008529BC">
              <w:rPr>
                <w:rFonts w:ascii="Arial" w:hAnsi="Arial" w:cs="Arial"/>
                <w:sz w:val="20"/>
                <w:szCs w:val="20"/>
              </w:rPr>
              <w:t xml:space="preserve">foros, videos explicativos, consultas grupo WhatsApp, </w:t>
            </w:r>
            <w:r w:rsidR="008529BC">
              <w:rPr>
                <w:rFonts w:ascii="Arial" w:hAnsi="Arial" w:cs="Arial"/>
                <w:sz w:val="20"/>
                <w:szCs w:val="20"/>
              </w:rPr>
              <w:t xml:space="preserve">CLASSROOM MET </w:t>
            </w:r>
          </w:p>
        </w:tc>
      </w:tr>
    </w:tbl>
    <w:p w:rsidR="00850A44" w:rsidRPr="00B83D2C" w:rsidRDefault="00850A44" w:rsidP="00850A44">
      <w:pPr>
        <w:spacing w:line="360" w:lineRule="auto"/>
        <w:rPr>
          <w:rFonts w:ascii="Bell MT" w:hAnsi="Bell MT"/>
          <w:b/>
          <w:caps/>
          <w:lang w:val="es-AR"/>
        </w:rPr>
      </w:pPr>
    </w:p>
    <w:tbl>
      <w:tblPr>
        <w:tblStyle w:val="Tablaconcuadrcula"/>
        <w:tblW w:w="0" w:type="auto"/>
        <w:tblLook w:val="01E0" w:firstRow="1" w:lastRow="1" w:firstColumn="1" w:lastColumn="1" w:noHBand="0" w:noVBand="0"/>
      </w:tblPr>
      <w:tblGrid>
        <w:gridCol w:w="9606"/>
      </w:tblGrid>
      <w:tr w:rsidR="00C6293D" w:rsidRPr="001C0BFF" w:rsidTr="00E43A87">
        <w:tc>
          <w:tcPr>
            <w:tcW w:w="9606" w:type="dxa"/>
          </w:tcPr>
          <w:p w:rsidR="00C6293D" w:rsidRPr="00EE5700" w:rsidRDefault="00C6293D" w:rsidP="00850A44">
            <w:pPr>
              <w:spacing w:line="360" w:lineRule="auto"/>
              <w:rPr>
                <w:rFonts w:asciiTheme="minorHAnsi" w:hAnsiTheme="minorHAnsi" w:cstheme="minorHAnsi"/>
                <w:b/>
                <w:caps/>
                <w:sz w:val="22"/>
                <w:szCs w:val="22"/>
                <w:lang w:val="es-AR"/>
              </w:rPr>
            </w:pPr>
            <w:r w:rsidRPr="00EE5700">
              <w:rPr>
                <w:rFonts w:asciiTheme="minorHAnsi" w:hAnsiTheme="minorHAnsi" w:cstheme="minorHAnsi"/>
                <w:b/>
                <w:caps/>
                <w:sz w:val="22"/>
                <w:szCs w:val="22"/>
                <w:lang w:val="es-AR"/>
              </w:rPr>
              <w:t>Condiciones de regularidad</w:t>
            </w:r>
          </w:p>
          <w:p w:rsidR="00EE5700" w:rsidRPr="008529BC" w:rsidRDefault="00EE5700" w:rsidP="00850A44">
            <w:pPr>
              <w:spacing w:line="360" w:lineRule="auto"/>
              <w:jc w:val="both"/>
              <w:rPr>
                <w:rFonts w:ascii="Arial" w:hAnsi="Arial" w:cs="Arial"/>
                <w:sz w:val="20"/>
                <w:szCs w:val="20"/>
              </w:rPr>
            </w:pPr>
            <w:r w:rsidRPr="008529BC">
              <w:rPr>
                <w:rFonts w:ascii="Arial" w:hAnsi="Arial" w:cs="Arial"/>
                <w:sz w:val="20"/>
                <w:szCs w:val="20"/>
              </w:rPr>
              <w:t>Para poder regularizar la materia los estudiantes deberán tener:</w:t>
            </w:r>
          </w:p>
          <w:p w:rsidR="00EE5700" w:rsidRPr="008529BC" w:rsidRDefault="00EE5700" w:rsidP="00850A44">
            <w:pPr>
              <w:pStyle w:val="Prrafodelista"/>
              <w:numPr>
                <w:ilvl w:val="0"/>
                <w:numId w:val="8"/>
              </w:numPr>
              <w:spacing w:line="360" w:lineRule="auto"/>
              <w:jc w:val="both"/>
              <w:rPr>
                <w:rFonts w:ascii="Arial" w:hAnsi="Arial" w:cs="Arial"/>
                <w:sz w:val="20"/>
                <w:szCs w:val="20"/>
              </w:rPr>
            </w:pPr>
            <w:r w:rsidRPr="008529BC">
              <w:rPr>
                <w:rFonts w:ascii="Arial" w:hAnsi="Arial" w:cs="Arial"/>
                <w:sz w:val="20"/>
                <w:szCs w:val="20"/>
              </w:rPr>
              <w:t>70 % de trabajos prácticos aprobados.</w:t>
            </w:r>
          </w:p>
          <w:p w:rsidR="00EE5700" w:rsidRPr="008529BC" w:rsidRDefault="00EE5700" w:rsidP="00850A44">
            <w:pPr>
              <w:pStyle w:val="Prrafodelista"/>
              <w:numPr>
                <w:ilvl w:val="0"/>
                <w:numId w:val="8"/>
              </w:numPr>
              <w:spacing w:line="360" w:lineRule="auto"/>
              <w:jc w:val="both"/>
              <w:rPr>
                <w:rFonts w:ascii="Arial" w:hAnsi="Arial" w:cs="Arial"/>
                <w:sz w:val="20"/>
                <w:szCs w:val="20"/>
              </w:rPr>
            </w:pPr>
            <w:r w:rsidRPr="008529BC">
              <w:rPr>
                <w:rFonts w:ascii="Arial" w:hAnsi="Arial" w:cs="Arial"/>
                <w:sz w:val="20"/>
                <w:szCs w:val="20"/>
              </w:rPr>
              <w:t xml:space="preserve">Participación activa en distintas secciones de </w:t>
            </w:r>
            <w:r w:rsidR="008529BC">
              <w:rPr>
                <w:rFonts w:ascii="Arial" w:hAnsi="Arial" w:cs="Arial"/>
                <w:sz w:val="20"/>
                <w:szCs w:val="20"/>
              </w:rPr>
              <w:t xml:space="preserve">las rutas de aprendizajes trabajos prácticos cuestionarios múltiples </w:t>
            </w:r>
            <w:proofErr w:type="gramStart"/>
            <w:r w:rsidR="008529BC">
              <w:rPr>
                <w:rFonts w:ascii="Arial" w:hAnsi="Arial" w:cs="Arial"/>
                <w:sz w:val="20"/>
                <w:szCs w:val="20"/>
              </w:rPr>
              <w:t>opciones .</w:t>
            </w:r>
            <w:proofErr w:type="gramEnd"/>
            <w:r w:rsidR="008529BC">
              <w:rPr>
                <w:rFonts w:ascii="Arial" w:hAnsi="Arial" w:cs="Arial"/>
                <w:sz w:val="20"/>
                <w:szCs w:val="20"/>
              </w:rPr>
              <w:t xml:space="preserve"> </w:t>
            </w:r>
          </w:p>
          <w:p w:rsidR="00EE5700" w:rsidRPr="008529BC" w:rsidRDefault="00EE5700" w:rsidP="00850A44">
            <w:pPr>
              <w:pStyle w:val="Prrafodelista"/>
              <w:numPr>
                <w:ilvl w:val="0"/>
                <w:numId w:val="8"/>
              </w:numPr>
              <w:spacing w:line="360" w:lineRule="auto"/>
              <w:jc w:val="both"/>
              <w:rPr>
                <w:rFonts w:ascii="Arial" w:hAnsi="Arial" w:cs="Arial"/>
                <w:sz w:val="20"/>
                <w:szCs w:val="20"/>
              </w:rPr>
            </w:pPr>
            <w:r w:rsidRPr="008529BC">
              <w:rPr>
                <w:rFonts w:ascii="Arial" w:hAnsi="Arial" w:cs="Arial"/>
                <w:sz w:val="20"/>
                <w:szCs w:val="20"/>
              </w:rPr>
              <w:t>100 % de los parciales aprobados o su correspondiente recuperatorio.</w:t>
            </w:r>
          </w:p>
          <w:p w:rsidR="00EE5700" w:rsidRPr="008529BC" w:rsidRDefault="00EE5700" w:rsidP="00850A44">
            <w:pPr>
              <w:pStyle w:val="Prrafodelista"/>
              <w:numPr>
                <w:ilvl w:val="0"/>
                <w:numId w:val="8"/>
              </w:numPr>
              <w:spacing w:line="360" w:lineRule="auto"/>
              <w:jc w:val="both"/>
              <w:rPr>
                <w:rFonts w:ascii="Arial" w:hAnsi="Arial" w:cs="Arial"/>
                <w:sz w:val="20"/>
                <w:szCs w:val="20"/>
              </w:rPr>
            </w:pPr>
            <w:r w:rsidRPr="008529BC">
              <w:rPr>
                <w:rFonts w:ascii="Arial" w:hAnsi="Arial" w:cs="Arial"/>
                <w:sz w:val="20"/>
                <w:szCs w:val="20"/>
              </w:rPr>
              <w:t>Nota mínima de aprobación de los parciales o su correspondiente recuperatorio: 6 (seis).</w:t>
            </w:r>
          </w:p>
          <w:p w:rsidR="00C6293D" w:rsidRPr="00EE5700" w:rsidRDefault="00EE5700" w:rsidP="00850A44">
            <w:pPr>
              <w:spacing w:line="360" w:lineRule="auto"/>
              <w:jc w:val="both"/>
              <w:rPr>
                <w:rFonts w:asciiTheme="minorHAnsi" w:hAnsiTheme="minorHAnsi" w:cstheme="minorHAnsi"/>
                <w:sz w:val="22"/>
                <w:szCs w:val="22"/>
              </w:rPr>
            </w:pPr>
            <w:r w:rsidRPr="008529BC">
              <w:rPr>
                <w:rFonts w:ascii="Arial" w:hAnsi="Arial" w:cs="Arial"/>
                <w:b/>
                <w:sz w:val="20"/>
                <w:szCs w:val="20"/>
              </w:rPr>
              <w:t>Modalidad de examen final regular:</w:t>
            </w:r>
            <w:r w:rsidRPr="008529BC">
              <w:rPr>
                <w:rFonts w:ascii="Arial" w:hAnsi="Arial" w:cs="Arial"/>
                <w:sz w:val="20"/>
                <w:szCs w:val="20"/>
              </w:rPr>
              <w:t xml:space="preserve"> Se rendirá examen oral o escrito frente a tribunal examinador con la presentación del programa vigente y libreta del estudiante.</w:t>
            </w:r>
          </w:p>
        </w:tc>
      </w:tr>
    </w:tbl>
    <w:p w:rsidR="00C6293D" w:rsidRDefault="00C6293D" w:rsidP="00C6293D">
      <w:pPr>
        <w:spacing w:line="360" w:lineRule="auto"/>
        <w:rPr>
          <w:rFonts w:ascii="Bell MT" w:hAnsi="Bell MT"/>
          <w:b/>
          <w:caps/>
          <w:lang w:val="es-AR"/>
        </w:rPr>
      </w:pPr>
    </w:p>
    <w:p w:rsidR="008529BC" w:rsidRDefault="008529BC" w:rsidP="00C6293D">
      <w:pPr>
        <w:spacing w:line="360" w:lineRule="auto"/>
        <w:rPr>
          <w:rFonts w:ascii="Bell MT" w:hAnsi="Bell MT"/>
          <w:b/>
          <w:caps/>
          <w:lang w:val="es-AR"/>
        </w:rPr>
      </w:pPr>
    </w:p>
    <w:p w:rsidR="008529BC" w:rsidRPr="00B83D2C" w:rsidRDefault="008529BC" w:rsidP="00C6293D">
      <w:pPr>
        <w:spacing w:line="360" w:lineRule="auto"/>
        <w:rPr>
          <w:rFonts w:ascii="Bell MT" w:hAnsi="Bell MT"/>
          <w:b/>
          <w:caps/>
          <w:lang w:val="es-AR"/>
        </w:rPr>
      </w:pPr>
    </w:p>
    <w:tbl>
      <w:tblPr>
        <w:tblStyle w:val="Tablaconcuadrcula"/>
        <w:tblW w:w="0" w:type="auto"/>
        <w:tblLook w:val="01E0" w:firstRow="1" w:lastRow="1" w:firstColumn="1" w:lastColumn="1" w:noHBand="0" w:noVBand="0"/>
      </w:tblPr>
      <w:tblGrid>
        <w:gridCol w:w="9606"/>
      </w:tblGrid>
      <w:tr w:rsidR="00C6293D" w:rsidRPr="001C0BFF" w:rsidTr="00E43A87">
        <w:tc>
          <w:tcPr>
            <w:tcW w:w="9606" w:type="dxa"/>
          </w:tcPr>
          <w:p w:rsidR="00C6293D" w:rsidRPr="001C0BFF" w:rsidRDefault="00C6293D" w:rsidP="00EE5700">
            <w:pPr>
              <w:spacing w:line="360" w:lineRule="auto"/>
              <w:rPr>
                <w:rFonts w:asciiTheme="minorHAnsi" w:hAnsiTheme="minorHAnsi" w:cstheme="minorHAnsi"/>
                <w:b/>
                <w:caps/>
                <w:lang w:val="es-AR"/>
              </w:rPr>
            </w:pPr>
            <w:r w:rsidRPr="001C0BFF">
              <w:rPr>
                <w:rFonts w:asciiTheme="minorHAnsi" w:hAnsiTheme="minorHAnsi" w:cstheme="minorHAnsi"/>
                <w:b/>
                <w:caps/>
                <w:lang w:val="es-AR"/>
              </w:rPr>
              <w:t>Condiciones para los alumnos libres</w:t>
            </w:r>
          </w:p>
          <w:p w:rsidR="00C6293D" w:rsidRPr="008529BC" w:rsidRDefault="00EE5700" w:rsidP="001C0BFF">
            <w:pPr>
              <w:spacing w:line="360" w:lineRule="auto"/>
              <w:jc w:val="both"/>
              <w:rPr>
                <w:rFonts w:ascii="Arial" w:hAnsi="Arial" w:cs="Arial"/>
                <w:sz w:val="22"/>
                <w:szCs w:val="22"/>
              </w:rPr>
            </w:pPr>
            <w:r w:rsidRPr="008529BC">
              <w:rPr>
                <w:rFonts w:ascii="Arial" w:hAnsi="Arial" w:cs="Arial"/>
                <w:sz w:val="22"/>
                <w:szCs w:val="22"/>
              </w:rPr>
              <w:t>Se rendirá un examen escrito. Aprobada esta instancia con 4 (cuatro) como nota mínima, deberá rendir una instancia oral/práctica</w:t>
            </w:r>
            <w:r w:rsidR="00104D4D" w:rsidRPr="008529BC">
              <w:rPr>
                <w:rFonts w:ascii="Arial" w:hAnsi="Arial" w:cs="Arial"/>
                <w:sz w:val="22"/>
                <w:szCs w:val="22"/>
              </w:rPr>
              <w:t>.</w:t>
            </w:r>
          </w:p>
          <w:p w:rsidR="007C0782" w:rsidRPr="001C0BFF" w:rsidRDefault="007C0782" w:rsidP="001C0BFF">
            <w:pPr>
              <w:spacing w:line="360" w:lineRule="auto"/>
              <w:jc w:val="both"/>
              <w:rPr>
                <w:rFonts w:asciiTheme="minorHAnsi" w:hAnsiTheme="minorHAnsi" w:cstheme="minorHAnsi"/>
                <w:sz w:val="22"/>
                <w:szCs w:val="22"/>
              </w:rPr>
            </w:pPr>
            <w:r w:rsidRPr="008529BC">
              <w:rPr>
                <w:rFonts w:ascii="Arial" w:hAnsi="Arial" w:cs="Arial"/>
                <w:sz w:val="22"/>
                <w:szCs w:val="22"/>
              </w:rPr>
              <w:t>El examen se rendirá frente a tribunal examinador con la presentación del programa vigente y libreta del estudiante.</w:t>
            </w:r>
          </w:p>
        </w:tc>
      </w:tr>
    </w:tbl>
    <w:p w:rsidR="00C6293D" w:rsidRPr="00104D4D" w:rsidRDefault="00C6293D" w:rsidP="00C6293D">
      <w:pPr>
        <w:spacing w:line="360" w:lineRule="auto"/>
        <w:rPr>
          <w:rFonts w:ascii="Bell MT" w:hAnsi="Bell MT"/>
          <w:b/>
          <w:caps/>
        </w:rPr>
      </w:pPr>
    </w:p>
    <w:tbl>
      <w:tblPr>
        <w:tblStyle w:val="Tablaconcuadrcula"/>
        <w:tblW w:w="0" w:type="auto"/>
        <w:tblLook w:val="01E0" w:firstRow="1" w:lastRow="1" w:firstColumn="1" w:lastColumn="1" w:noHBand="0" w:noVBand="0"/>
      </w:tblPr>
      <w:tblGrid>
        <w:gridCol w:w="9606"/>
      </w:tblGrid>
      <w:tr w:rsidR="00C6293D" w:rsidRPr="001C0BFF" w:rsidTr="00E43A87">
        <w:tc>
          <w:tcPr>
            <w:tcW w:w="9606" w:type="dxa"/>
          </w:tcPr>
          <w:p w:rsidR="00C6293D" w:rsidRPr="001C0BFF" w:rsidRDefault="00C6293D" w:rsidP="00EE5700">
            <w:pPr>
              <w:spacing w:line="360" w:lineRule="auto"/>
              <w:rPr>
                <w:rFonts w:asciiTheme="minorHAnsi" w:hAnsiTheme="minorHAnsi" w:cstheme="minorHAnsi"/>
                <w:b/>
                <w:caps/>
                <w:lang w:val="es-AR"/>
              </w:rPr>
            </w:pPr>
            <w:r w:rsidRPr="001C0BFF">
              <w:rPr>
                <w:rFonts w:asciiTheme="minorHAnsi" w:hAnsiTheme="minorHAnsi" w:cstheme="minorHAnsi"/>
                <w:b/>
                <w:caps/>
                <w:lang w:val="es-AR"/>
              </w:rPr>
              <w:t>Bibliografía</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CHICHARRO, J.L. y FERNANDEZ, A. Fisiología del Ejercicio. Panamericana,</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Madrid.</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GONZALEZ-GALLEGO, J. Fisiología de la actividad física y el deporte.</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Interamericana, Madrid.</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MCARDLE, W.D.; KATCH F.I. y KATCH V.L. Fisiología del ejercicio. Alianza</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Editorial, Madrid.</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WILMORE J.H. y COSTILL D.L. Fisiología del deporte y del ejercicio físico. Ed.</w:t>
            </w:r>
          </w:p>
          <w:p w:rsidR="008529BC" w:rsidRDefault="008529BC" w:rsidP="008529BC">
            <w:pPr>
              <w:tabs>
                <w:tab w:val="left" w:pos="1710"/>
              </w:tabs>
              <w:autoSpaceDE w:val="0"/>
              <w:autoSpaceDN w:val="0"/>
              <w:adjustRightInd w:val="0"/>
              <w:rPr>
                <w:rFonts w:ascii="Arial" w:hAnsi="Arial" w:cs="Arial"/>
                <w:sz w:val="18"/>
                <w:szCs w:val="18"/>
                <w:lang w:val="es-AR" w:eastAsia="es-AR"/>
              </w:rPr>
            </w:pPr>
            <w:proofErr w:type="spellStart"/>
            <w:r>
              <w:rPr>
                <w:rFonts w:ascii="Arial" w:hAnsi="Arial" w:cs="Arial"/>
                <w:sz w:val="18"/>
                <w:szCs w:val="18"/>
                <w:lang w:val="es-AR" w:eastAsia="es-AR"/>
              </w:rPr>
              <w:t>Paidotribo</w:t>
            </w:r>
            <w:proofErr w:type="spellEnd"/>
            <w:r>
              <w:rPr>
                <w:rFonts w:ascii="Arial" w:hAnsi="Arial" w:cs="Arial"/>
                <w:sz w:val="18"/>
                <w:szCs w:val="18"/>
                <w:lang w:val="es-AR" w:eastAsia="es-AR"/>
              </w:rPr>
              <w:t>.</w:t>
            </w:r>
            <w:r>
              <w:rPr>
                <w:rFonts w:ascii="Arial" w:hAnsi="Arial" w:cs="Arial"/>
                <w:sz w:val="18"/>
                <w:szCs w:val="18"/>
                <w:lang w:val="es-AR" w:eastAsia="es-AR"/>
              </w:rPr>
              <w:tab/>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BARBANY, J.R. Fundamentos de Fisiología del ejercicio y del entrenamiento.</w:t>
            </w:r>
          </w:p>
          <w:p w:rsidR="008529BC" w:rsidRDefault="008529BC" w:rsidP="008529BC">
            <w:pPr>
              <w:autoSpaceDE w:val="0"/>
              <w:autoSpaceDN w:val="0"/>
              <w:adjustRightInd w:val="0"/>
              <w:rPr>
                <w:rFonts w:ascii="Arial" w:hAnsi="Arial" w:cs="Arial"/>
                <w:sz w:val="18"/>
                <w:szCs w:val="18"/>
                <w:lang w:val="es-AR" w:eastAsia="es-AR"/>
              </w:rPr>
            </w:pPr>
            <w:proofErr w:type="spellStart"/>
            <w:r>
              <w:rPr>
                <w:rFonts w:ascii="Arial" w:hAnsi="Arial" w:cs="Arial"/>
                <w:sz w:val="18"/>
                <w:szCs w:val="18"/>
                <w:lang w:val="es-AR" w:eastAsia="es-AR"/>
              </w:rPr>
              <w:t>Barcanova</w:t>
            </w:r>
            <w:proofErr w:type="spellEnd"/>
            <w:r>
              <w:rPr>
                <w:rFonts w:ascii="Arial" w:hAnsi="Arial" w:cs="Arial"/>
                <w:sz w:val="18"/>
                <w:szCs w:val="18"/>
                <w:lang w:val="es-AR" w:eastAsia="es-AR"/>
              </w:rPr>
              <w:t>, Barcelona.</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FOX, E L. Fisiología del deporte. Médica Panamericana, Buenos Aires.</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MISHCHENKO V.S. y MONOGRAROV V.D. Fisiología del deportista. Ed.</w:t>
            </w:r>
          </w:p>
          <w:p w:rsidR="008529BC" w:rsidRDefault="008529BC" w:rsidP="008529BC">
            <w:pPr>
              <w:autoSpaceDE w:val="0"/>
              <w:autoSpaceDN w:val="0"/>
              <w:adjustRightInd w:val="0"/>
              <w:rPr>
                <w:rFonts w:ascii="Arial" w:hAnsi="Arial" w:cs="Arial"/>
                <w:sz w:val="18"/>
                <w:szCs w:val="18"/>
                <w:lang w:val="es-AR" w:eastAsia="es-AR"/>
              </w:rPr>
            </w:pPr>
            <w:proofErr w:type="spellStart"/>
            <w:r>
              <w:rPr>
                <w:rFonts w:ascii="Arial" w:hAnsi="Arial" w:cs="Arial"/>
                <w:sz w:val="18"/>
                <w:szCs w:val="18"/>
                <w:lang w:val="es-AR" w:eastAsia="es-AR"/>
              </w:rPr>
              <w:t>Paidotribo</w:t>
            </w:r>
            <w:proofErr w:type="spellEnd"/>
            <w:r>
              <w:rPr>
                <w:rFonts w:ascii="Arial" w:hAnsi="Arial" w:cs="Arial"/>
                <w:sz w:val="18"/>
                <w:szCs w:val="18"/>
                <w:lang w:val="es-AR" w:eastAsia="es-AR"/>
              </w:rPr>
              <w:t>.</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LÓPEZ CHICHARRO.J. y LEGIDO ARCE J.C Umbral anaerobio. Ed. Interamericana</w:t>
            </w:r>
          </w:p>
          <w:p w:rsidR="008529BC" w:rsidRDefault="008529BC" w:rsidP="008529BC">
            <w:pPr>
              <w:autoSpaceDE w:val="0"/>
              <w:autoSpaceDN w:val="0"/>
              <w:adjustRightInd w:val="0"/>
              <w:rPr>
                <w:rFonts w:ascii="Arial" w:hAnsi="Arial" w:cs="Arial"/>
                <w:sz w:val="18"/>
                <w:szCs w:val="18"/>
                <w:lang w:val="es-AR" w:eastAsia="es-AR"/>
              </w:rPr>
            </w:pPr>
            <w:r>
              <w:rPr>
                <w:rFonts w:ascii="Arial" w:hAnsi="Arial" w:cs="Arial"/>
                <w:sz w:val="18"/>
                <w:szCs w:val="18"/>
                <w:lang w:val="es-AR" w:eastAsia="es-AR"/>
              </w:rPr>
              <w:t>McGraw-Hill.</w:t>
            </w:r>
          </w:p>
          <w:p w:rsidR="00C6293D" w:rsidRPr="001C0BFF" w:rsidRDefault="008529BC" w:rsidP="008529BC">
            <w:pPr>
              <w:pStyle w:val="Prrafodelista"/>
              <w:numPr>
                <w:ilvl w:val="0"/>
                <w:numId w:val="7"/>
              </w:numPr>
              <w:spacing w:line="360" w:lineRule="auto"/>
              <w:jc w:val="both"/>
              <w:rPr>
                <w:rFonts w:asciiTheme="minorHAnsi" w:hAnsiTheme="minorHAnsi" w:cstheme="minorHAnsi"/>
                <w:sz w:val="22"/>
                <w:szCs w:val="22"/>
              </w:rPr>
            </w:pPr>
            <w:r>
              <w:rPr>
                <w:rFonts w:ascii="Arial" w:hAnsi="Arial" w:cs="Arial"/>
                <w:sz w:val="18"/>
                <w:szCs w:val="18"/>
                <w:lang w:val="en-US" w:eastAsia="es-AR"/>
              </w:rPr>
              <w:t xml:space="preserve">SHEPHARD RJ. y ASTRAND PO. </w:t>
            </w:r>
            <w:r>
              <w:rPr>
                <w:rFonts w:ascii="Arial" w:hAnsi="Arial" w:cs="Arial"/>
                <w:sz w:val="18"/>
                <w:szCs w:val="18"/>
                <w:lang w:val="es-AR" w:eastAsia="es-AR"/>
              </w:rPr>
              <w:t xml:space="preserve">La resistencia en el Deporte. </w:t>
            </w:r>
            <w:proofErr w:type="spellStart"/>
            <w:r>
              <w:rPr>
                <w:rFonts w:ascii="Arial" w:hAnsi="Arial" w:cs="Arial"/>
                <w:sz w:val="18"/>
                <w:szCs w:val="18"/>
                <w:lang w:val="es-AR" w:eastAsia="es-AR"/>
              </w:rPr>
              <w:t>Ed.Paidotribo</w:t>
            </w:r>
            <w:proofErr w:type="spellEnd"/>
          </w:p>
        </w:tc>
      </w:tr>
    </w:tbl>
    <w:p w:rsidR="00C6293D" w:rsidRDefault="00C6293D" w:rsidP="00C6293D">
      <w:pPr>
        <w:spacing w:line="360" w:lineRule="auto"/>
        <w:rPr>
          <w:rFonts w:ascii="Bell MT" w:hAnsi="Bell MT"/>
          <w:lang w:val="es-AR"/>
        </w:rPr>
      </w:pPr>
    </w:p>
    <w:p w:rsidR="002F2EF6" w:rsidRDefault="002F2EF6" w:rsidP="007C0782">
      <w:pPr>
        <w:spacing w:line="360" w:lineRule="auto"/>
        <w:jc w:val="right"/>
        <w:rPr>
          <w:rFonts w:ascii="Bell MT" w:hAnsi="Bell MT"/>
          <w:b/>
          <w:sz w:val="20"/>
          <w:szCs w:val="20"/>
          <w:lang w:val="es-AR"/>
        </w:rPr>
      </w:pPr>
      <w:bookmarkStart w:id="0" w:name="_GoBack"/>
      <w:bookmarkEnd w:id="0"/>
    </w:p>
    <w:p w:rsidR="002F2EF6" w:rsidRDefault="002F2EF6" w:rsidP="007C0782">
      <w:pPr>
        <w:spacing w:line="360" w:lineRule="auto"/>
        <w:jc w:val="right"/>
        <w:rPr>
          <w:rFonts w:ascii="Bell MT" w:hAnsi="Bell MT"/>
          <w:b/>
          <w:sz w:val="20"/>
          <w:szCs w:val="20"/>
          <w:lang w:val="es-AR"/>
        </w:rPr>
      </w:pPr>
    </w:p>
    <w:p w:rsidR="002F2EF6" w:rsidRDefault="002F2EF6" w:rsidP="002F2EF6">
      <w:pPr>
        <w:spacing w:line="360" w:lineRule="auto"/>
        <w:rPr>
          <w:rFonts w:ascii="Arial" w:hAnsi="Arial" w:cs="Arial"/>
          <w:lang w:val="es-AR"/>
        </w:rPr>
      </w:pPr>
    </w:p>
    <w:p w:rsidR="002F2EF6" w:rsidRDefault="002F2EF6" w:rsidP="002F2EF6">
      <w:pPr>
        <w:spacing w:line="360" w:lineRule="auto"/>
        <w:rPr>
          <w:rFonts w:ascii="Arial" w:hAnsi="Arial" w:cs="Arial"/>
          <w:lang w:val="es-AR"/>
        </w:rPr>
      </w:pPr>
    </w:p>
    <w:p w:rsidR="002F2EF6" w:rsidRDefault="002F2EF6" w:rsidP="002F2EF6">
      <w:pPr>
        <w:spacing w:line="360" w:lineRule="auto"/>
        <w:rPr>
          <w:rFonts w:ascii="Arial" w:hAnsi="Arial" w:cs="Arial"/>
          <w:b/>
          <w:caps/>
          <w:lang w:val="es-AR"/>
        </w:rPr>
      </w:pPr>
    </w:p>
    <w:p w:rsidR="002F2EF6" w:rsidRDefault="002F2EF6" w:rsidP="002F2EF6">
      <w:pPr>
        <w:spacing w:line="360" w:lineRule="auto"/>
        <w:rPr>
          <w:rFonts w:ascii="Arial" w:hAnsi="Arial" w:cs="Arial"/>
          <w:b/>
          <w:caps/>
          <w:lang w:val="es-AR"/>
        </w:rPr>
      </w:pPr>
    </w:p>
    <w:p w:rsidR="002F2EF6" w:rsidRDefault="002F2EF6" w:rsidP="002F2EF6">
      <w:pPr>
        <w:spacing w:line="360" w:lineRule="auto"/>
        <w:rPr>
          <w:rFonts w:ascii="Arial" w:hAnsi="Arial" w:cs="Arial"/>
          <w:b/>
          <w:caps/>
          <w:lang w:val="es-AR"/>
        </w:rPr>
      </w:pPr>
    </w:p>
    <w:p w:rsidR="002F2EF6" w:rsidRDefault="002F2EF6" w:rsidP="002F2EF6">
      <w:pPr>
        <w:spacing w:line="360" w:lineRule="auto"/>
        <w:rPr>
          <w:rFonts w:ascii="Arial" w:hAnsi="Arial" w:cs="Arial"/>
          <w:b/>
          <w:caps/>
          <w:lang w:val="es-AR"/>
        </w:rPr>
      </w:pPr>
    </w:p>
    <w:p w:rsidR="002F2EF6" w:rsidRDefault="002F2EF6" w:rsidP="002F2EF6">
      <w:pPr>
        <w:spacing w:line="360" w:lineRule="auto"/>
        <w:rPr>
          <w:rFonts w:ascii="Arial" w:hAnsi="Arial" w:cs="Arial"/>
          <w:b/>
          <w:caps/>
          <w:lang w:val="es-AR"/>
        </w:rPr>
      </w:pPr>
    </w:p>
    <w:p w:rsidR="002F2EF6" w:rsidRDefault="002F2EF6" w:rsidP="002F2EF6">
      <w:pPr>
        <w:spacing w:line="360" w:lineRule="auto"/>
        <w:rPr>
          <w:rFonts w:ascii="Arial" w:hAnsi="Arial" w:cs="Arial"/>
          <w:lang w:val="es-AR"/>
        </w:rPr>
      </w:pPr>
    </w:p>
    <w:p w:rsidR="002F2EF6" w:rsidRPr="007C0782" w:rsidRDefault="002F2EF6" w:rsidP="007C0782">
      <w:pPr>
        <w:spacing w:line="360" w:lineRule="auto"/>
        <w:jc w:val="right"/>
        <w:rPr>
          <w:rFonts w:ascii="Bell MT" w:hAnsi="Bell MT"/>
          <w:b/>
          <w:sz w:val="20"/>
          <w:szCs w:val="20"/>
          <w:lang w:val="es-AR"/>
        </w:rPr>
      </w:pPr>
    </w:p>
    <w:sectPr w:rsidR="002F2EF6" w:rsidRPr="007C0782" w:rsidSect="00E43A87">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8B" w:rsidRDefault="00DD0D8B" w:rsidP="00814396">
      <w:r>
        <w:separator/>
      </w:r>
    </w:p>
  </w:endnote>
  <w:endnote w:type="continuationSeparator" w:id="0">
    <w:p w:rsidR="00DD0D8B" w:rsidRDefault="00DD0D8B" w:rsidP="0081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8B" w:rsidRDefault="00DD0D8B" w:rsidP="00814396">
      <w:r>
        <w:separator/>
      </w:r>
    </w:p>
  </w:footnote>
  <w:footnote w:type="continuationSeparator" w:id="0">
    <w:p w:rsidR="00DD0D8B" w:rsidRDefault="00DD0D8B" w:rsidP="008143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96" w:rsidRPr="00B53FA0" w:rsidRDefault="00814396" w:rsidP="00814396">
    <w:pPr>
      <w:pStyle w:val="Default"/>
      <w:jc w:val="center"/>
      <w:rPr>
        <w:b/>
        <w:sz w:val="20"/>
        <w:szCs w:val="20"/>
        <w:lang w:val="es-AR"/>
      </w:rPr>
    </w:pPr>
    <w:r w:rsidRPr="00B53FA0">
      <w:rPr>
        <w:b/>
        <w:noProof/>
        <w:sz w:val="20"/>
        <w:szCs w:val="20"/>
        <w:lang w:val="es-MX" w:eastAsia="es-MX"/>
      </w:rPr>
      <w:drawing>
        <wp:anchor distT="0" distB="0" distL="114300" distR="114300" simplePos="0" relativeHeight="251660288" behindDoc="1" locked="0" layoutInCell="1" allowOverlap="1" wp14:anchorId="5B87C45E" wp14:editId="02852929">
          <wp:simplePos x="0" y="0"/>
          <wp:positionH relativeFrom="margin">
            <wp:posOffset>-161925</wp:posOffset>
          </wp:positionH>
          <wp:positionV relativeFrom="paragraph">
            <wp:posOffset>-78105</wp:posOffset>
          </wp:positionV>
          <wp:extent cx="676275" cy="790575"/>
          <wp:effectExtent l="0" t="0" r="9525" b="9525"/>
          <wp:wrapTight wrapText="bothSides">
            <wp:wrapPolygon edited="0">
              <wp:start x="0" y="0"/>
              <wp:lineTo x="0" y="21340"/>
              <wp:lineTo x="21296" y="21340"/>
              <wp:lineTo x="2129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0575"/>
                  </a:xfrm>
                  <a:prstGeom prst="rect">
                    <a:avLst/>
                  </a:prstGeom>
                  <a:noFill/>
                  <a:ln>
                    <a:noFill/>
                  </a:ln>
                </pic:spPr>
              </pic:pic>
            </a:graphicData>
          </a:graphic>
        </wp:anchor>
      </w:drawing>
    </w:r>
    <w:r w:rsidRPr="00B53FA0">
      <w:rPr>
        <w:b/>
        <w:noProof/>
        <w:sz w:val="20"/>
        <w:szCs w:val="20"/>
        <w:lang w:val="es-MX" w:eastAsia="es-MX"/>
      </w:rPr>
      <w:drawing>
        <wp:anchor distT="0" distB="0" distL="114300" distR="114300" simplePos="0" relativeHeight="251659264" behindDoc="1" locked="0" layoutInCell="1" allowOverlap="1" wp14:anchorId="4988C9A9" wp14:editId="1FAD21FB">
          <wp:simplePos x="0" y="0"/>
          <wp:positionH relativeFrom="margin">
            <wp:align>right</wp:align>
          </wp:positionH>
          <wp:positionV relativeFrom="paragraph">
            <wp:posOffset>-59055</wp:posOffset>
          </wp:positionV>
          <wp:extent cx="952500" cy="661035"/>
          <wp:effectExtent l="0" t="0" r="0" b="5715"/>
          <wp:wrapTight wrapText="bothSides">
            <wp:wrapPolygon edited="0">
              <wp:start x="0" y="0"/>
              <wp:lineTo x="0" y="21164"/>
              <wp:lineTo x="21168" y="21164"/>
              <wp:lineTo x="2116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FA0">
      <w:rPr>
        <w:b/>
        <w:sz w:val="20"/>
        <w:szCs w:val="20"/>
        <w:lang w:val="es-AR"/>
      </w:rPr>
      <w:t>MINISTERIO DE EDUCACIÓN, CIENCIA Y TECNOLOGÍA</w:t>
    </w:r>
  </w:p>
  <w:p w:rsidR="00814396" w:rsidRPr="00B53FA0" w:rsidRDefault="00814396" w:rsidP="00814396">
    <w:pPr>
      <w:pStyle w:val="Default"/>
      <w:jc w:val="center"/>
      <w:rPr>
        <w:b/>
        <w:sz w:val="20"/>
        <w:szCs w:val="20"/>
        <w:lang w:val="es-AR"/>
      </w:rPr>
    </w:pPr>
    <w:r w:rsidRPr="00B53FA0">
      <w:rPr>
        <w:b/>
        <w:sz w:val="20"/>
        <w:szCs w:val="20"/>
        <w:lang w:val="es-AR"/>
      </w:rPr>
      <w:t>DIRECCIÓN GENERAL DE EDUCACIÓN SUPERIOR</w:t>
    </w:r>
  </w:p>
  <w:p w:rsidR="00814396" w:rsidRPr="00B53FA0" w:rsidRDefault="00814396" w:rsidP="00814396">
    <w:pPr>
      <w:pStyle w:val="Encabezado"/>
      <w:jc w:val="center"/>
      <w:rPr>
        <w:b/>
        <w:sz w:val="20"/>
        <w:szCs w:val="20"/>
      </w:rPr>
    </w:pPr>
    <w:r w:rsidRPr="00B53FA0">
      <w:rPr>
        <w:b/>
        <w:sz w:val="20"/>
        <w:szCs w:val="20"/>
      </w:rPr>
      <w:t>INSTITUTO DE EDUCACIÓN SUPERIOR N° 6026 – ROSARIO DE LERMA</w:t>
    </w:r>
  </w:p>
  <w:p w:rsidR="00814396" w:rsidRDefault="008143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86"/>
    <w:multiLevelType w:val="hybridMultilevel"/>
    <w:tmpl w:val="3A16D5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4672DF"/>
    <w:multiLevelType w:val="hybridMultilevel"/>
    <w:tmpl w:val="55109898"/>
    <w:lvl w:ilvl="0" w:tplc="BF8CD82A">
      <w:start w:val="10"/>
      <w:numFmt w:val="decimal"/>
      <w:lvlText w:val="%1"/>
      <w:lvlJc w:val="left"/>
      <w:pPr>
        <w:ind w:left="390" w:hanging="360"/>
      </w:pPr>
    </w:lvl>
    <w:lvl w:ilvl="1" w:tplc="0C0A0019">
      <w:start w:val="1"/>
      <w:numFmt w:val="lowerLetter"/>
      <w:lvlText w:val="%2."/>
      <w:lvlJc w:val="left"/>
      <w:pPr>
        <w:ind w:left="1110" w:hanging="360"/>
      </w:pPr>
    </w:lvl>
    <w:lvl w:ilvl="2" w:tplc="0C0A001B">
      <w:start w:val="1"/>
      <w:numFmt w:val="lowerRoman"/>
      <w:lvlText w:val="%3."/>
      <w:lvlJc w:val="right"/>
      <w:pPr>
        <w:ind w:left="1830" w:hanging="180"/>
      </w:pPr>
    </w:lvl>
    <w:lvl w:ilvl="3" w:tplc="0C0A000F">
      <w:start w:val="1"/>
      <w:numFmt w:val="decimal"/>
      <w:lvlText w:val="%4."/>
      <w:lvlJc w:val="left"/>
      <w:pPr>
        <w:ind w:left="2550" w:hanging="360"/>
      </w:pPr>
    </w:lvl>
    <w:lvl w:ilvl="4" w:tplc="0C0A0019">
      <w:start w:val="1"/>
      <w:numFmt w:val="lowerLetter"/>
      <w:lvlText w:val="%5."/>
      <w:lvlJc w:val="left"/>
      <w:pPr>
        <w:ind w:left="3270" w:hanging="360"/>
      </w:pPr>
    </w:lvl>
    <w:lvl w:ilvl="5" w:tplc="0C0A001B">
      <w:start w:val="1"/>
      <w:numFmt w:val="lowerRoman"/>
      <w:lvlText w:val="%6."/>
      <w:lvlJc w:val="right"/>
      <w:pPr>
        <w:ind w:left="3990" w:hanging="180"/>
      </w:pPr>
    </w:lvl>
    <w:lvl w:ilvl="6" w:tplc="0C0A000F">
      <w:start w:val="1"/>
      <w:numFmt w:val="decimal"/>
      <w:lvlText w:val="%7."/>
      <w:lvlJc w:val="left"/>
      <w:pPr>
        <w:ind w:left="4710" w:hanging="360"/>
      </w:pPr>
    </w:lvl>
    <w:lvl w:ilvl="7" w:tplc="0C0A0019">
      <w:start w:val="1"/>
      <w:numFmt w:val="lowerLetter"/>
      <w:lvlText w:val="%8."/>
      <w:lvlJc w:val="left"/>
      <w:pPr>
        <w:ind w:left="5430" w:hanging="360"/>
      </w:pPr>
    </w:lvl>
    <w:lvl w:ilvl="8" w:tplc="0C0A001B">
      <w:start w:val="1"/>
      <w:numFmt w:val="lowerRoman"/>
      <w:lvlText w:val="%9."/>
      <w:lvlJc w:val="right"/>
      <w:pPr>
        <w:ind w:left="6150" w:hanging="180"/>
      </w:pPr>
    </w:lvl>
  </w:abstractNum>
  <w:abstractNum w:abstractNumId="2" w15:restartNumberingAfterBreak="0">
    <w:nsid w:val="193C4D09"/>
    <w:multiLevelType w:val="hybridMultilevel"/>
    <w:tmpl w:val="191A4C40"/>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D786935"/>
    <w:multiLevelType w:val="hybridMultilevel"/>
    <w:tmpl w:val="B2FA8DC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D9955E8"/>
    <w:multiLevelType w:val="hybridMultilevel"/>
    <w:tmpl w:val="DB829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1E40C0A"/>
    <w:multiLevelType w:val="hybridMultilevel"/>
    <w:tmpl w:val="FEE648F0"/>
    <w:lvl w:ilvl="0" w:tplc="0409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65496913"/>
    <w:multiLevelType w:val="hybridMultilevel"/>
    <w:tmpl w:val="8F6238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C850110"/>
    <w:multiLevelType w:val="hybridMultilevel"/>
    <w:tmpl w:val="084816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2F6416"/>
    <w:multiLevelType w:val="hybridMultilevel"/>
    <w:tmpl w:val="DB922858"/>
    <w:lvl w:ilvl="0" w:tplc="0BE6B066">
      <w:numFmt w:val="bullet"/>
      <w:lvlText w:val=""/>
      <w:lvlJc w:val="left"/>
      <w:pPr>
        <w:tabs>
          <w:tab w:val="num" w:pos="720"/>
        </w:tabs>
        <w:ind w:left="720" w:hanging="360"/>
      </w:pPr>
      <w:rPr>
        <w:rFonts w:ascii="Wingdings" w:hAnsi="Wingdings" w:hint="default"/>
        <w:sz w:val="36"/>
      </w:rPr>
    </w:lvl>
    <w:lvl w:ilvl="1" w:tplc="59347D86">
      <w:numFmt w:val="bullet"/>
      <w:lvlText w:val="-"/>
      <w:lvlJc w:val="left"/>
      <w:pPr>
        <w:tabs>
          <w:tab w:val="num" w:pos="1440"/>
        </w:tabs>
        <w:ind w:left="1440" w:hanging="360"/>
      </w:pPr>
      <w:rPr>
        <w:rFonts w:ascii="Times New Roman" w:eastAsia="Times New Roman" w:hAnsi="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55120F"/>
    <w:multiLevelType w:val="hybridMultilevel"/>
    <w:tmpl w:val="EC82F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0"/>
  </w:num>
  <w:num w:numId="7">
    <w:abstractNumId w:val="5"/>
  </w:num>
  <w:num w:numId="8">
    <w:abstractNumId w:val="3"/>
  </w:num>
  <w:num w:numId="9">
    <w:abstractNumId w:val="9"/>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3D"/>
    <w:rsid w:val="000D59E4"/>
    <w:rsid w:val="00104D4D"/>
    <w:rsid w:val="00136692"/>
    <w:rsid w:val="001B5267"/>
    <w:rsid w:val="001C0BFF"/>
    <w:rsid w:val="002C766A"/>
    <w:rsid w:val="002F2EF6"/>
    <w:rsid w:val="002F4995"/>
    <w:rsid w:val="00396C36"/>
    <w:rsid w:val="00424F8D"/>
    <w:rsid w:val="0059008A"/>
    <w:rsid w:val="006B5E54"/>
    <w:rsid w:val="007C0782"/>
    <w:rsid w:val="00814396"/>
    <w:rsid w:val="00850A44"/>
    <w:rsid w:val="008529BC"/>
    <w:rsid w:val="008A36C3"/>
    <w:rsid w:val="009263C7"/>
    <w:rsid w:val="00991A30"/>
    <w:rsid w:val="00C6293D"/>
    <w:rsid w:val="00CE330F"/>
    <w:rsid w:val="00DD0D8B"/>
    <w:rsid w:val="00DD154D"/>
    <w:rsid w:val="00E43A87"/>
    <w:rsid w:val="00EE5700"/>
    <w:rsid w:val="00F5117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0D440"/>
  <w15:docId w15:val="{A573AFC8-1407-4F0D-B5F9-CE7B70B0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3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6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36C3"/>
    <w:pPr>
      <w:ind w:left="720"/>
      <w:contextualSpacing/>
    </w:pPr>
  </w:style>
  <w:style w:type="paragraph" w:styleId="Subttulo">
    <w:name w:val="Subtitle"/>
    <w:basedOn w:val="Normal"/>
    <w:link w:val="SubttuloCar"/>
    <w:uiPriority w:val="99"/>
    <w:qFormat/>
    <w:rsid w:val="00424F8D"/>
    <w:pPr>
      <w:spacing w:line="360" w:lineRule="auto"/>
      <w:jc w:val="both"/>
    </w:pPr>
    <w:rPr>
      <w:rFonts w:ascii="Arial" w:hAnsi="Arial"/>
      <w:szCs w:val="20"/>
    </w:rPr>
  </w:style>
  <w:style w:type="character" w:customStyle="1" w:styleId="SubttuloCar">
    <w:name w:val="Subtítulo Car"/>
    <w:basedOn w:val="Fuentedeprrafopredeter"/>
    <w:link w:val="Subttulo"/>
    <w:uiPriority w:val="99"/>
    <w:rsid w:val="00424F8D"/>
    <w:rPr>
      <w:rFonts w:ascii="Arial" w:hAnsi="Arial"/>
      <w:sz w:val="24"/>
    </w:rPr>
  </w:style>
  <w:style w:type="paragraph" w:styleId="Textodeglobo">
    <w:name w:val="Balloon Text"/>
    <w:basedOn w:val="Normal"/>
    <w:link w:val="TextodegloboCar"/>
    <w:semiHidden/>
    <w:unhideWhenUsed/>
    <w:rsid w:val="0059008A"/>
    <w:rPr>
      <w:rFonts w:ascii="Tahoma" w:hAnsi="Tahoma" w:cs="Tahoma"/>
      <w:sz w:val="16"/>
      <w:szCs w:val="16"/>
    </w:rPr>
  </w:style>
  <w:style w:type="character" w:customStyle="1" w:styleId="TextodegloboCar">
    <w:name w:val="Texto de globo Car"/>
    <w:basedOn w:val="Fuentedeprrafopredeter"/>
    <w:link w:val="Textodeglobo"/>
    <w:semiHidden/>
    <w:rsid w:val="0059008A"/>
    <w:rPr>
      <w:rFonts w:ascii="Tahoma" w:hAnsi="Tahoma" w:cs="Tahoma"/>
      <w:sz w:val="16"/>
      <w:szCs w:val="16"/>
    </w:rPr>
  </w:style>
  <w:style w:type="character" w:styleId="Hipervnculo">
    <w:name w:val="Hyperlink"/>
    <w:uiPriority w:val="99"/>
    <w:rsid w:val="00EE5700"/>
    <w:rPr>
      <w:color w:val="0000FF"/>
      <w:u w:val="single"/>
    </w:rPr>
  </w:style>
  <w:style w:type="paragraph" w:styleId="Encabezado">
    <w:name w:val="header"/>
    <w:basedOn w:val="Normal"/>
    <w:link w:val="EncabezadoCar"/>
    <w:uiPriority w:val="99"/>
    <w:unhideWhenUsed/>
    <w:rsid w:val="00814396"/>
    <w:pPr>
      <w:tabs>
        <w:tab w:val="center" w:pos="4419"/>
        <w:tab w:val="right" w:pos="8838"/>
      </w:tabs>
    </w:pPr>
  </w:style>
  <w:style w:type="character" w:customStyle="1" w:styleId="EncabezadoCar">
    <w:name w:val="Encabezado Car"/>
    <w:basedOn w:val="Fuentedeprrafopredeter"/>
    <w:link w:val="Encabezado"/>
    <w:uiPriority w:val="99"/>
    <w:rsid w:val="00814396"/>
    <w:rPr>
      <w:sz w:val="24"/>
      <w:szCs w:val="24"/>
    </w:rPr>
  </w:style>
  <w:style w:type="paragraph" w:styleId="Piedepgina">
    <w:name w:val="footer"/>
    <w:basedOn w:val="Normal"/>
    <w:link w:val="PiedepginaCar"/>
    <w:unhideWhenUsed/>
    <w:rsid w:val="00814396"/>
    <w:pPr>
      <w:tabs>
        <w:tab w:val="center" w:pos="4419"/>
        <w:tab w:val="right" w:pos="8838"/>
      </w:tabs>
    </w:pPr>
  </w:style>
  <w:style w:type="character" w:customStyle="1" w:styleId="PiedepginaCar">
    <w:name w:val="Pie de página Car"/>
    <w:basedOn w:val="Fuentedeprrafopredeter"/>
    <w:link w:val="Piedepgina"/>
    <w:rsid w:val="00814396"/>
    <w:rPr>
      <w:sz w:val="24"/>
      <w:szCs w:val="24"/>
    </w:rPr>
  </w:style>
  <w:style w:type="paragraph" w:customStyle="1" w:styleId="Default">
    <w:name w:val="Default"/>
    <w:rsid w:val="00814396"/>
    <w:pPr>
      <w:autoSpaceDE w:val="0"/>
      <w:autoSpaceDN w:val="0"/>
      <w:adjustRightInd w:val="0"/>
    </w:pPr>
    <w:rPr>
      <w:rFonts w:ascii="Calibri" w:eastAsiaTheme="minorHAnsi" w:hAnsi="Calibri" w:cs="Calibri"/>
      <w:color w:val="000000"/>
      <w:sz w:val="24"/>
      <w:szCs w:val="24"/>
      <w:lang w:val="en-US" w:eastAsia="en-US"/>
    </w:rPr>
  </w:style>
  <w:style w:type="paragraph" w:styleId="Textonotapie">
    <w:name w:val="footnote text"/>
    <w:basedOn w:val="Normal"/>
    <w:link w:val="TextonotapieCar"/>
    <w:semiHidden/>
    <w:unhideWhenUsed/>
    <w:rsid w:val="002F2EF6"/>
    <w:pPr>
      <w:autoSpaceDE w:val="0"/>
      <w:autoSpaceDN w:val="0"/>
    </w:pPr>
    <w:rPr>
      <w:sz w:val="20"/>
      <w:szCs w:val="20"/>
    </w:rPr>
  </w:style>
  <w:style w:type="character" w:customStyle="1" w:styleId="TextonotapieCar">
    <w:name w:val="Texto nota pie Car"/>
    <w:basedOn w:val="Fuentedeprrafopredeter"/>
    <w:link w:val="Textonotapie"/>
    <w:semiHidden/>
    <w:rsid w:val="002F2EF6"/>
  </w:style>
  <w:style w:type="paragraph" w:styleId="Textoindependiente">
    <w:name w:val="Body Text"/>
    <w:basedOn w:val="Normal"/>
    <w:link w:val="TextoindependienteCar"/>
    <w:unhideWhenUsed/>
    <w:rsid w:val="002F2EF6"/>
    <w:pPr>
      <w:autoSpaceDE w:val="0"/>
      <w:autoSpaceDN w:val="0"/>
      <w:jc w:val="right"/>
    </w:pPr>
    <w:rPr>
      <w:b/>
      <w:bCs/>
      <w:sz w:val="20"/>
      <w:szCs w:val="20"/>
      <w:lang w:val="es-MX"/>
    </w:rPr>
  </w:style>
  <w:style w:type="character" w:customStyle="1" w:styleId="TextoindependienteCar">
    <w:name w:val="Texto independiente Car"/>
    <w:basedOn w:val="Fuentedeprrafopredeter"/>
    <w:link w:val="Textoindependiente"/>
    <w:rsid w:val="002F2EF6"/>
    <w:rPr>
      <w:b/>
      <w:bCs/>
      <w:lang w:val="es-MX"/>
    </w:rPr>
  </w:style>
  <w:style w:type="paragraph" w:customStyle="1" w:styleId="Textopredeterminado">
    <w:name w:val="Texto predeterminado"/>
    <w:basedOn w:val="Normal"/>
    <w:rsid w:val="002F2EF6"/>
    <w:pPr>
      <w:overflowPunct w:val="0"/>
      <w:autoSpaceDE w:val="0"/>
      <w:autoSpaceDN w:val="0"/>
      <w:adjustRightInd w:val="0"/>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948</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Usuario de Windows</cp:lastModifiedBy>
  <cp:revision>6</cp:revision>
  <cp:lastPrinted>2016-06-14T22:56:00Z</cp:lastPrinted>
  <dcterms:created xsi:type="dcterms:W3CDTF">2020-04-27T23:53:00Z</dcterms:created>
  <dcterms:modified xsi:type="dcterms:W3CDTF">2020-05-20T21:01:00Z</dcterms:modified>
</cp:coreProperties>
</file>